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63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5"/>
        <w:gridCol w:w="8108"/>
        <w:gridCol w:w="4079"/>
      </w:tblGrid>
      <w:tr w:rsidR="00A42407" w:rsidTr="00B867DB">
        <w:trPr>
          <w:cantSplit/>
          <w:trHeight w:val="685"/>
        </w:trPr>
        <w:tc>
          <w:tcPr>
            <w:tcW w:w="32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2407" w:rsidRDefault="006609ED" w:rsidP="00BA279A">
            <w:bookmarkStart w:id="0" w:name="_GoBack"/>
            <w:bookmarkEnd w:id="0"/>
            <w:r>
              <w:rPr>
                <w:noProof/>
                <w:sz w:val="20"/>
                <w:lang w:eastAsia="sk-SK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768350</wp:posOffset>
                  </wp:positionH>
                  <wp:positionV relativeFrom="paragraph">
                    <wp:posOffset>172085</wp:posOffset>
                  </wp:positionV>
                  <wp:extent cx="457200" cy="457200"/>
                  <wp:effectExtent l="19050" t="0" r="0" b="0"/>
                  <wp:wrapTight wrapText="bothSides">
                    <wp:wrapPolygon edited="0">
                      <wp:start x="-900" y="0"/>
                      <wp:lineTo x="-900" y="20700"/>
                      <wp:lineTo x="21600" y="20700"/>
                      <wp:lineTo x="21600" y="0"/>
                      <wp:lineTo x="-900" y="0"/>
                    </wp:wrapPolygon>
                  </wp:wrapTight>
                  <wp:docPr id="6" name="Obrázok 6" descr="TU logo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U logo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2407" w:rsidRDefault="00A42407" w:rsidP="00BA279A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program interných auditov na rok </w:t>
            </w:r>
            <w:bookmarkStart w:id="1" w:name="Text26"/>
            <w:r w:rsidR="009F1BAE">
              <w:rPr>
                <w:rFonts w:ascii="Arial" w:hAnsi="Arial" w:cs="Arial"/>
                <w:b/>
                <w:bCs/>
                <w:caps/>
              </w:rPr>
              <w:t>20</w:t>
            </w:r>
            <w:bookmarkEnd w:id="1"/>
            <w:r w:rsidR="002A2461">
              <w:rPr>
                <w:rFonts w:ascii="Arial" w:hAnsi="Arial" w:cs="Arial"/>
                <w:b/>
                <w:bCs/>
                <w:caps/>
              </w:rPr>
              <w:t>20</w:t>
            </w:r>
          </w:p>
          <w:p w:rsidR="00A42407" w:rsidRPr="00284973" w:rsidRDefault="00A42407" w:rsidP="00BA279A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  <w:p w:rsidR="00A42407" w:rsidRPr="000D7229" w:rsidRDefault="009C7BF2" w:rsidP="00BA279A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fakulta umení  tuke</w:t>
            </w:r>
          </w:p>
        </w:tc>
        <w:tc>
          <w:tcPr>
            <w:tcW w:w="4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2407" w:rsidRPr="007D3A79" w:rsidRDefault="00A42407" w:rsidP="00BA279A">
            <w:pPr>
              <w:pStyle w:val="Hlavika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Arial" w:hAnsi="Arial" w:cs="Arial"/>
                <w:sz w:val="18"/>
              </w:rPr>
            </w:pPr>
            <w:r w:rsidRPr="007D3A79">
              <w:rPr>
                <w:rFonts w:ascii="Arial" w:hAnsi="Arial" w:cs="Arial"/>
                <w:sz w:val="18"/>
              </w:rPr>
              <w:t>Vydanie č.:</w:t>
            </w:r>
            <w:r w:rsidR="009C1E96">
              <w:rPr>
                <w:rFonts w:ascii="Arial" w:hAnsi="Arial" w:cs="Arial"/>
                <w:sz w:val="18"/>
              </w:rPr>
              <w:t>0</w:t>
            </w:r>
            <w:r w:rsidR="00356DD3">
              <w:rPr>
                <w:rFonts w:ascii="Arial" w:hAnsi="Arial" w:cs="Arial"/>
                <w:sz w:val="18"/>
              </w:rPr>
              <w:t>1</w:t>
            </w:r>
          </w:p>
          <w:p w:rsidR="00A42407" w:rsidRDefault="00A42407" w:rsidP="00BA279A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Výtlačok č.:</w:t>
            </w:r>
          </w:p>
        </w:tc>
      </w:tr>
      <w:tr w:rsidR="00A42407" w:rsidTr="00B867DB">
        <w:trPr>
          <w:cantSplit/>
          <w:trHeight w:val="439"/>
        </w:trPr>
        <w:tc>
          <w:tcPr>
            <w:tcW w:w="32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2407" w:rsidRDefault="00A42407" w:rsidP="00BA279A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81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2407" w:rsidRDefault="00A42407" w:rsidP="00BA279A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0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2407" w:rsidRPr="007D3A79" w:rsidRDefault="00A42407" w:rsidP="00356DD3">
            <w:pPr>
              <w:pStyle w:val="Hlavika"/>
              <w:spacing w:before="120"/>
              <w:rPr>
                <w:rFonts w:ascii="Arial" w:hAnsi="Arial" w:cs="Arial"/>
                <w:sz w:val="18"/>
              </w:rPr>
            </w:pPr>
            <w:r w:rsidRPr="007D3A79">
              <w:rPr>
                <w:rFonts w:ascii="Arial" w:hAnsi="Arial" w:cs="Arial"/>
                <w:sz w:val="18"/>
              </w:rPr>
              <w:t xml:space="preserve">Strana č. </w:t>
            </w:r>
            <w:r w:rsidR="00E543E2">
              <w:rPr>
                <w:rFonts w:ascii="Arial" w:hAnsi="Arial" w:cs="Arial"/>
                <w:sz w:val="18"/>
              </w:rPr>
              <w:t>1</w:t>
            </w:r>
            <w:r w:rsidR="005F3B09" w:rsidRPr="007D3A79">
              <w:rPr>
                <w:rFonts w:ascii="Arial" w:hAnsi="Arial" w:cs="Arial"/>
                <w:sz w:val="18"/>
              </w:rPr>
              <w:t xml:space="preserve"> /</w:t>
            </w:r>
            <w:r w:rsidR="009C7BF2">
              <w:rPr>
                <w:rFonts w:ascii="Arial" w:hAnsi="Arial" w:cs="Arial"/>
                <w:sz w:val="18"/>
              </w:rPr>
              <w:t>3</w:t>
            </w:r>
          </w:p>
        </w:tc>
      </w:tr>
      <w:tr w:rsidR="00A42407" w:rsidTr="00B867DB">
        <w:trPr>
          <w:cantSplit/>
          <w:trHeight w:hRule="exact" w:val="8404"/>
        </w:trPr>
        <w:tc>
          <w:tcPr>
            <w:tcW w:w="154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41" w:rightFromText="141" w:vertAnchor="page" w:horzAnchor="margin" w:tblpY="76"/>
              <w:tblOverlap w:val="never"/>
              <w:tblW w:w="15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7"/>
              <w:gridCol w:w="4350"/>
              <w:gridCol w:w="1010"/>
              <w:gridCol w:w="797"/>
              <w:gridCol w:w="797"/>
              <w:gridCol w:w="797"/>
              <w:gridCol w:w="797"/>
              <w:gridCol w:w="797"/>
              <w:gridCol w:w="797"/>
              <w:gridCol w:w="797"/>
              <w:gridCol w:w="797"/>
              <w:gridCol w:w="797"/>
              <w:gridCol w:w="797"/>
              <w:gridCol w:w="797"/>
              <w:gridCol w:w="798"/>
            </w:tblGrid>
            <w:tr w:rsidR="00FD2C4C" w:rsidTr="00B867DB">
              <w:trPr>
                <w:cantSplit/>
                <w:trHeight w:val="553"/>
              </w:trPr>
              <w:tc>
                <w:tcPr>
                  <w:tcW w:w="607" w:type="dxa"/>
                  <w:vMerge w:val="restart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F82DED" w:rsidRPr="007D3A79" w:rsidRDefault="00665A8A" w:rsidP="00665A8A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Ident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>. číslo IA</w:t>
                  </w:r>
                </w:p>
              </w:tc>
              <w:tc>
                <w:tcPr>
                  <w:tcW w:w="4350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F82DED" w:rsidRPr="007D3A79" w:rsidRDefault="00F82DED" w:rsidP="00F82DED">
                  <w:pPr>
                    <w:pStyle w:val="Hlavika"/>
                    <w:tabs>
                      <w:tab w:val="clear" w:pos="4536"/>
                      <w:tab w:val="clear" w:pos="9072"/>
                    </w:tabs>
                    <w:spacing w:after="4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D3A79">
                    <w:rPr>
                      <w:rFonts w:ascii="Arial" w:hAnsi="Arial" w:cs="Arial"/>
                      <w:sz w:val="18"/>
                    </w:rPr>
                    <w:t>Predmet auditu*</w:t>
                  </w:r>
                </w:p>
                <w:p w:rsidR="00F82DED" w:rsidRPr="007D3A79" w:rsidRDefault="00F82DED" w:rsidP="00F82DED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D3A79">
                    <w:rPr>
                      <w:rFonts w:ascii="Arial" w:hAnsi="Arial" w:cs="Arial"/>
                      <w:sz w:val="18"/>
                    </w:rPr>
                    <w:t>Kritéria auditu**</w:t>
                  </w:r>
                </w:p>
              </w:tc>
              <w:tc>
                <w:tcPr>
                  <w:tcW w:w="1010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F82DED" w:rsidRPr="007D3A79" w:rsidRDefault="00F82DED" w:rsidP="00F82DED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9565" w:type="dxa"/>
                  <w:gridSpan w:val="12"/>
                  <w:tcBorders>
                    <w:top w:val="single" w:sz="4" w:space="0" w:color="auto"/>
                  </w:tcBorders>
                  <w:vAlign w:val="center"/>
                </w:tcPr>
                <w:p w:rsidR="00F82DED" w:rsidRPr="007D3A79" w:rsidRDefault="00F82DED" w:rsidP="00F82DED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D3A79">
                    <w:rPr>
                      <w:rFonts w:ascii="Arial" w:hAnsi="Arial" w:cs="Arial"/>
                      <w:sz w:val="18"/>
                    </w:rPr>
                    <w:t>Mesiac</w:t>
                  </w:r>
                </w:p>
              </w:tc>
            </w:tr>
            <w:tr w:rsidR="00F82DED" w:rsidTr="00B867DB">
              <w:trPr>
                <w:cantSplit/>
                <w:trHeight w:val="352"/>
              </w:trPr>
              <w:tc>
                <w:tcPr>
                  <w:tcW w:w="607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:rsidR="00F82DED" w:rsidRPr="007D3A79" w:rsidRDefault="00F82DED" w:rsidP="00F82DED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4350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:rsidR="00F82DED" w:rsidRPr="007D3A79" w:rsidRDefault="00F82DED" w:rsidP="00F82DED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010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:rsidR="00F82DED" w:rsidRPr="007D3A79" w:rsidRDefault="00F82DED" w:rsidP="00F82DED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F82DED" w:rsidRPr="007D3A79" w:rsidRDefault="00F82DED" w:rsidP="00F82DED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01</w:t>
                  </w: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F82DED" w:rsidRPr="007D3A79" w:rsidRDefault="00F82DED" w:rsidP="00F82DED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02</w:t>
                  </w: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F82DED" w:rsidRPr="007D3A79" w:rsidRDefault="00F82DED" w:rsidP="00F82DED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03</w:t>
                  </w: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F82DED" w:rsidRPr="007D3A79" w:rsidRDefault="00F82DED" w:rsidP="00F82DED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04</w:t>
                  </w: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F82DED" w:rsidRPr="007D3A79" w:rsidRDefault="00F82DED" w:rsidP="00F82DED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05</w:t>
                  </w: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F82DED" w:rsidRPr="007D3A79" w:rsidRDefault="00F82DED" w:rsidP="00F82DED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06</w:t>
                  </w: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F82DED" w:rsidRPr="007D3A79" w:rsidRDefault="00F82DED" w:rsidP="00F82DED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07</w:t>
                  </w: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F82DED" w:rsidRPr="007D3A79" w:rsidRDefault="00F82DED" w:rsidP="00F82DED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08</w:t>
                  </w: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F82DED" w:rsidRPr="007D3A79" w:rsidRDefault="00F82DED" w:rsidP="00F82DED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09</w:t>
                  </w: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F82DED" w:rsidRPr="007D3A79" w:rsidRDefault="00F82DED" w:rsidP="00F82DED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10</w:t>
                  </w: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F82DED" w:rsidRPr="007D3A79" w:rsidRDefault="00F82DED" w:rsidP="00F82DED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11</w:t>
                  </w:r>
                </w:p>
              </w:tc>
              <w:tc>
                <w:tcPr>
                  <w:tcW w:w="798" w:type="dxa"/>
                  <w:tcBorders>
                    <w:bottom w:val="single" w:sz="12" w:space="0" w:color="auto"/>
                  </w:tcBorders>
                  <w:vAlign w:val="center"/>
                </w:tcPr>
                <w:p w:rsidR="00F82DED" w:rsidRPr="007D3A79" w:rsidRDefault="00F82DED" w:rsidP="00F82DED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12</w:t>
                  </w:r>
                </w:p>
              </w:tc>
            </w:tr>
            <w:tr w:rsidR="001050BE" w:rsidTr="00B867DB">
              <w:trPr>
                <w:cantSplit/>
                <w:trHeight w:val="768"/>
              </w:trPr>
              <w:tc>
                <w:tcPr>
                  <w:tcW w:w="607" w:type="dxa"/>
                  <w:vMerge w:val="restart"/>
                  <w:tcBorders>
                    <w:top w:val="single" w:sz="12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1050BE" w:rsidRPr="007D3A79" w:rsidRDefault="00A65500" w:rsidP="002A2461">
                  <w:pPr>
                    <w:pStyle w:val="Hlavika"/>
                    <w:tabs>
                      <w:tab w:val="clear" w:pos="4536"/>
                      <w:tab w:val="clear" w:pos="9072"/>
                    </w:tabs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4EE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IA</w:t>
                  </w:r>
                  <w:r w:rsidR="00C4554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KD</w:t>
                  </w:r>
                  <w:r w:rsidRPr="00804EE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01/</w:t>
                  </w:r>
                  <w:r w:rsidR="00266E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</w:t>
                  </w:r>
                  <w:r w:rsidR="00AE299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  <w:r w:rsidR="00266E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/</w:t>
                  </w:r>
                  <w:r w:rsidRPr="00804EE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20</w:t>
                  </w:r>
                  <w:r w:rsidR="002A246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50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E299A" w:rsidRPr="00B81F35" w:rsidRDefault="00AE299A" w:rsidP="00AE29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81F35">
                    <w:rPr>
                      <w:rFonts w:ascii="Arial" w:hAnsi="Arial" w:cs="Arial"/>
                      <w:b/>
                      <w:sz w:val="18"/>
                      <w:szCs w:val="18"/>
                    </w:rPr>
                    <w:t>H1 Vzdelávanie</w:t>
                  </w:r>
                </w:p>
                <w:p w:rsidR="00AE299A" w:rsidRPr="00B81F35" w:rsidRDefault="00AE299A" w:rsidP="00AE29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1F35">
                    <w:rPr>
                      <w:rFonts w:ascii="Arial" w:hAnsi="Arial" w:cs="Arial"/>
                      <w:sz w:val="18"/>
                      <w:szCs w:val="18"/>
                    </w:rPr>
                    <w:t xml:space="preserve">7.1, 7.1.1, 7.1.2, 7.1.3, 7.1.4, 8.1, 8.2, 8.2.1, 8.2.2, 8.2.3,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8.5, 8.5.1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9</w:t>
                  </w:r>
                </w:p>
                <w:p w:rsidR="00AE299A" w:rsidRPr="00B81F35" w:rsidRDefault="00AE299A" w:rsidP="00AE29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1F35">
                    <w:rPr>
                      <w:rFonts w:ascii="Arial" w:hAnsi="Arial" w:cs="Arial"/>
                      <w:b/>
                      <w:sz w:val="18"/>
                      <w:szCs w:val="18"/>
                    </w:rPr>
                    <w:t>M3</w:t>
                  </w:r>
                  <w:r w:rsidRPr="00B81F3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Riadenie dokumentácie, záznamov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B81F3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 komunikácia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B81F35">
                    <w:rPr>
                      <w:rFonts w:ascii="Arial" w:hAnsi="Arial" w:cs="Arial"/>
                      <w:sz w:val="18"/>
                      <w:szCs w:val="18"/>
                    </w:rPr>
                    <w:t>7.5, 7.5.1, 7.5.3.1, 7.5.3.2, 7.4</w:t>
                  </w:r>
                </w:p>
                <w:p w:rsidR="00AE299A" w:rsidRPr="00B81F35" w:rsidRDefault="00AE299A" w:rsidP="00AE29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81F35">
                    <w:rPr>
                      <w:rFonts w:ascii="Arial" w:hAnsi="Arial" w:cs="Arial"/>
                      <w:b/>
                      <w:sz w:val="18"/>
                      <w:szCs w:val="18"/>
                    </w:rPr>
                    <w:t>P6 Monitorovanie, analýza, zlepšovanie</w:t>
                  </w:r>
                </w:p>
                <w:p w:rsidR="00AE299A" w:rsidRPr="00B81F35" w:rsidRDefault="00AE299A" w:rsidP="00AE29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1F35">
                    <w:rPr>
                      <w:rFonts w:ascii="Arial" w:hAnsi="Arial" w:cs="Arial"/>
                      <w:sz w:val="18"/>
                      <w:szCs w:val="18"/>
                    </w:rPr>
                    <w:t>9.1, 9.1.1, 9.1.2, 9.1.3, 9.2, 10, 10.2, 10.3</w:t>
                  </w:r>
                </w:p>
                <w:p w:rsidR="00AE299A" w:rsidRPr="00B81F35" w:rsidRDefault="00AE299A" w:rsidP="00AE29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81F35">
                    <w:rPr>
                      <w:rFonts w:ascii="Arial" w:hAnsi="Arial" w:cs="Arial"/>
                      <w:b/>
                      <w:sz w:val="18"/>
                      <w:szCs w:val="18"/>
                    </w:rPr>
                    <w:t>M1 Zodpovednosť manažmentu</w:t>
                  </w:r>
                </w:p>
                <w:p w:rsidR="001050BE" w:rsidRPr="00B81F35" w:rsidRDefault="00AE299A" w:rsidP="00AE29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1F35">
                    <w:rPr>
                      <w:rFonts w:ascii="Arial" w:hAnsi="Arial" w:cs="Arial"/>
                      <w:sz w:val="18"/>
                      <w:szCs w:val="18"/>
                    </w:rPr>
                    <w:t>6.1</w:t>
                  </w:r>
                </w:p>
              </w:tc>
              <w:tc>
                <w:tcPr>
                  <w:tcW w:w="101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50BE" w:rsidRPr="007D3A79" w:rsidRDefault="001050BE" w:rsidP="001050BE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D3A79">
                    <w:rPr>
                      <w:rFonts w:ascii="Arial" w:hAnsi="Arial" w:cs="Arial"/>
                      <w:sz w:val="18"/>
                    </w:rPr>
                    <w:t>Týždeň</w:t>
                  </w:r>
                </w:p>
              </w:tc>
              <w:tc>
                <w:tcPr>
                  <w:tcW w:w="79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50BE" w:rsidRPr="005D0B21" w:rsidRDefault="001050BE" w:rsidP="001050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50BE" w:rsidRPr="005D0B21" w:rsidRDefault="001050BE" w:rsidP="001050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50BE" w:rsidRPr="005D0B21" w:rsidRDefault="001050BE" w:rsidP="00C4554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50BE" w:rsidRPr="005D0B21" w:rsidRDefault="001050BE" w:rsidP="001050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50BE" w:rsidRPr="00AE299A" w:rsidRDefault="00AE299A" w:rsidP="001050B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99A">
                    <w:rPr>
                      <w:rFonts w:ascii="Arial" w:hAnsi="Arial" w:cs="Arial"/>
                      <w:sz w:val="18"/>
                      <w:szCs w:val="18"/>
                    </w:rPr>
                    <w:t>21.</w:t>
                  </w:r>
                </w:p>
              </w:tc>
              <w:tc>
                <w:tcPr>
                  <w:tcW w:w="79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50BE" w:rsidRPr="005D0B21" w:rsidRDefault="001050BE" w:rsidP="001050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50BE" w:rsidRPr="005D0B21" w:rsidRDefault="001050BE" w:rsidP="001050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50BE" w:rsidRPr="005D0B21" w:rsidRDefault="001050BE" w:rsidP="001050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50BE" w:rsidRPr="005D0B21" w:rsidRDefault="001050BE" w:rsidP="001050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50BE" w:rsidRPr="005D0B21" w:rsidRDefault="001050BE" w:rsidP="001050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50BE" w:rsidRPr="005D0B21" w:rsidRDefault="001050BE" w:rsidP="001050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1050BE" w:rsidRPr="005D0B21" w:rsidRDefault="001050BE" w:rsidP="001050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430E" w:rsidTr="00B867DB">
              <w:trPr>
                <w:cantSplit/>
                <w:trHeight w:val="768"/>
              </w:trPr>
              <w:tc>
                <w:tcPr>
                  <w:tcW w:w="607" w:type="dxa"/>
                  <w:vMerge/>
                  <w:tcBorders>
                    <w:top w:val="single" w:sz="12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0430E" w:rsidRPr="00F815F0" w:rsidRDefault="0000430E" w:rsidP="0000430E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5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0430E" w:rsidRPr="00B81F35" w:rsidRDefault="0000430E" w:rsidP="00AC7B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30E" w:rsidRPr="007D3A79" w:rsidRDefault="0000430E" w:rsidP="0000430E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D3A79">
                    <w:rPr>
                      <w:rFonts w:ascii="Arial" w:hAnsi="Arial" w:cs="Arial"/>
                      <w:sz w:val="18"/>
                    </w:rPr>
                    <w:t>OJ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30E" w:rsidRPr="007D3A79" w:rsidRDefault="0000430E" w:rsidP="0000430E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30E" w:rsidRPr="007D3A79" w:rsidRDefault="0000430E" w:rsidP="0000430E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30E" w:rsidRPr="00C45541" w:rsidRDefault="0000430E" w:rsidP="008A188D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30E" w:rsidRPr="007D3A79" w:rsidRDefault="0000430E" w:rsidP="0000430E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30E" w:rsidRPr="00AE299A" w:rsidRDefault="00AE299A" w:rsidP="0000430E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99A">
                    <w:rPr>
                      <w:rFonts w:ascii="Arial" w:hAnsi="Arial" w:cs="Arial"/>
                      <w:sz w:val="18"/>
                      <w:szCs w:val="18"/>
                    </w:rPr>
                    <w:t>KD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30E" w:rsidRPr="007D3A79" w:rsidRDefault="0000430E" w:rsidP="0000430E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30E" w:rsidRPr="007D3A79" w:rsidRDefault="0000430E" w:rsidP="0000430E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30E" w:rsidRPr="007D3A79" w:rsidRDefault="0000430E" w:rsidP="0000430E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30E" w:rsidRPr="007D3A79" w:rsidRDefault="0000430E" w:rsidP="0000430E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30E" w:rsidRPr="007D3A79" w:rsidRDefault="0000430E" w:rsidP="0000430E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30E" w:rsidRPr="007D3A79" w:rsidRDefault="0000430E" w:rsidP="0000430E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0430E" w:rsidRPr="007D3A79" w:rsidRDefault="0000430E" w:rsidP="0000430E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430E" w:rsidTr="00B867DB">
              <w:trPr>
                <w:cantSplit/>
                <w:trHeight w:val="768"/>
              </w:trPr>
              <w:tc>
                <w:tcPr>
                  <w:tcW w:w="607" w:type="dxa"/>
                  <w:vMerge/>
                  <w:tcBorders>
                    <w:top w:val="single" w:sz="12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0430E" w:rsidRPr="00F815F0" w:rsidRDefault="0000430E" w:rsidP="0000430E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5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0430E" w:rsidRPr="00B81F35" w:rsidRDefault="0000430E" w:rsidP="00AC7B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0430E" w:rsidRPr="007D3A79" w:rsidRDefault="0000430E" w:rsidP="0000430E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D3A79">
                    <w:rPr>
                      <w:rFonts w:ascii="Arial" w:hAnsi="Arial" w:cs="Arial"/>
                      <w:sz w:val="18"/>
                    </w:rPr>
                    <w:t>Audítorský tím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0430E" w:rsidRPr="007D3A79" w:rsidRDefault="0000430E" w:rsidP="0000430E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0430E" w:rsidRPr="007D3A79" w:rsidRDefault="0000430E" w:rsidP="0000430E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0430E" w:rsidRPr="00A65500" w:rsidRDefault="0000430E" w:rsidP="0000430E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0430E" w:rsidRPr="007D3A79" w:rsidRDefault="0000430E" w:rsidP="0000430E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0430E" w:rsidRPr="00AE299A" w:rsidRDefault="00AE299A" w:rsidP="0000430E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0430E" w:rsidRPr="007D3A79" w:rsidRDefault="0000430E" w:rsidP="0000430E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0430E" w:rsidRPr="007D3A79" w:rsidRDefault="0000430E" w:rsidP="0000430E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0430E" w:rsidRPr="007D3A79" w:rsidRDefault="0000430E" w:rsidP="0000430E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0430E" w:rsidRPr="007D3A79" w:rsidRDefault="0000430E" w:rsidP="0000430E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0430E" w:rsidRPr="007D3A79" w:rsidRDefault="0000430E" w:rsidP="0000430E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0430E" w:rsidRPr="007D3A79" w:rsidRDefault="0000430E" w:rsidP="0000430E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00430E" w:rsidRPr="007D3A79" w:rsidRDefault="0000430E" w:rsidP="0000430E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B66D0" w:rsidTr="00B867DB">
              <w:trPr>
                <w:cantSplit/>
                <w:trHeight w:val="768"/>
              </w:trPr>
              <w:tc>
                <w:tcPr>
                  <w:tcW w:w="607" w:type="dxa"/>
                  <w:vMerge w:val="restart"/>
                  <w:tcBorders>
                    <w:top w:val="single" w:sz="12" w:space="0" w:color="auto"/>
                  </w:tcBorders>
                  <w:textDirection w:val="btLr"/>
                  <w:vAlign w:val="center"/>
                </w:tcPr>
                <w:p w:rsidR="00DB66D0" w:rsidRPr="00F815F0" w:rsidRDefault="00DB66D0" w:rsidP="002A2461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804EE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IA</w:t>
                  </w:r>
                  <w:r w:rsidR="00964AC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KVUaI</w:t>
                  </w:r>
                  <w:proofErr w:type="spellEnd"/>
                  <w:r w:rsidRPr="00804EE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0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  <w:r w:rsidRPr="00804EE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/0</w:t>
                  </w:r>
                  <w:r w:rsidR="00AE299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  <w:r w:rsidRPr="00804EE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/20</w:t>
                  </w:r>
                  <w:r w:rsidR="002A246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50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8A188D" w:rsidRDefault="008A188D" w:rsidP="008A188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H2 Výskum a vývoj</w:t>
                  </w:r>
                </w:p>
                <w:p w:rsidR="008A188D" w:rsidRDefault="008A188D" w:rsidP="008A188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7.1.1, 7.1.2, 7.1.3, 7.1.4, 8.1, 8.2, 8.2.2, 8.2.3, 8.3, 8.3.2, 8.3.3, 8.3.5, 8.3.4, 8.3.6</w:t>
                  </w:r>
                </w:p>
                <w:p w:rsidR="00B43156" w:rsidRPr="00B81F35" w:rsidRDefault="00B43156" w:rsidP="00B431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1F35">
                    <w:rPr>
                      <w:rFonts w:ascii="Arial" w:hAnsi="Arial" w:cs="Arial"/>
                      <w:b/>
                      <w:sz w:val="18"/>
                      <w:szCs w:val="18"/>
                    </w:rPr>
                    <w:t>M3</w:t>
                  </w:r>
                  <w:r w:rsidRPr="00B81F3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Riadenie dokumentácie, záznamov </w:t>
                  </w:r>
                  <w:r w:rsidR="00B81F3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B81F3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 komunikácia</w:t>
                  </w:r>
                  <w:r w:rsidR="00B81F35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B81F35">
                    <w:rPr>
                      <w:rFonts w:ascii="Arial" w:hAnsi="Arial" w:cs="Arial"/>
                      <w:sz w:val="18"/>
                      <w:szCs w:val="18"/>
                    </w:rPr>
                    <w:t>7.5, 7.5.1, 7.5.3.1, 7.5.3.2, 7.4</w:t>
                  </w:r>
                </w:p>
                <w:p w:rsidR="00B43156" w:rsidRPr="00B81F35" w:rsidRDefault="00B43156" w:rsidP="00B4315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81F35">
                    <w:rPr>
                      <w:rFonts w:ascii="Arial" w:hAnsi="Arial" w:cs="Arial"/>
                      <w:b/>
                      <w:sz w:val="18"/>
                      <w:szCs w:val="18"/>
                    </w:rPr>
                    <w:t>P6 Monitorovanie, analýza, zlepšovanie</w:t>
                  </w:r>
                </w:p>
                <w:p w:rsidR="00B43156" w:rsidRPr="00B81F35" w:rsidRDefault="00B43156" w:rsidP="00B431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1F35">
                    <w:rPr>
                      <w:rFonts w:ascii="Arial" w:hAnsi="Arial" w:cs="Arial"/>
                      <w:sz w:val="18"/>
                      <w:szCs w:val="18"/>
                    </w:rPr>
                    <w:t>9.1, 9.1.1, 9.1.2, 9.1.3, 9.2, 10, 10.2, 10.3</w:t>
                  </w:r>
                </w:p>
                <w:p w:rsidR="00B43156" w:rsidRPr="00B81F35" w:rsidRDefault="00B43156" w:rsidP="00B4315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81F35">
                    <w:rPr>
                      <w:rFonts w:ascii="Arial" w:hAnsi="Arial" w:cs="Arial"/>
                      <w:b/>
                      <w:sz w:val="18"/>
                      <w:szCs w:val="18"/>
                    </w:rPr>
                    <w:t>M1 Zodpovednosť manažmentu</w:t>
                  </w:r>
                </w:p>
                <w:p w:rsidR="00DB66D0" w:rsidRPr="00B81F35" w:rsidRDefault="00B43156" w:rsidP="00B431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1F35">
                    <w:rPr>
                      <w:rFonts w:ascii="Arial" w:hAnsi="Arial" w:cs="Arial"/>
                      <w:sz w:val="18"/>
                      <w:szCs w:val="18"/>
                    </w:rPr>
                    <w:t>6.1</w:t>
                  </w:r>
                </w:p>
              </w:tc>
              <w:tc>
                <w:tcPr>
                  <w:tcW w:w="1010" w:type="dxa"/>
                  <w:tcBorders>
                    <w:top w:val="single" w:sz="12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D3A79">
                    <w:rPr>
                      <w:rFonts w:ascii="Arial" w:hAnsi="Arial" w:cs="Arial"/>
                      <w:sz w:val="18"/>
                    </w:rPr>
                    <w:t>Týždeň</w:t>
                  </w:r>
                </w:p>
              </w:tc>
              <w:tc>
                <w:tcPr>
                  <w:tcW w:w="797" w:type="dxa"/>
                  <w:tcBorders>
                    <w:top w:val="single" w:sz="12" w:space="0" w:color="auto"/>
                  </w:tcBorders>
                  <w:vAlign w:val="center"/>
                </w:tcPr>
                <w:p w:rsidR="00DB66D0" w:rsidRPr="005D0B21" w:rsidRDefault="00DB66D0" w:rsidP="00DB66D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</w:tcBorders>
                  <w:vAlign w:val="center"/>
                </w:tcPr>
                <w:p w:rsidR="00DB66D0" w:rsidRPr="005D0B21" w:rsidRDefault="00DB66D0" w:rsidP="00DB66D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</w:tcBorders>
                  <w:vAlign w:val="center"/>
                </w:tcPr>
                <w:p w:rsidR="00DB66D0" w:rsidRPr="005D0B21" w:rsidRDefault="00DB66D0" w:rsidP="00964AC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</w:tcBorders>
                  <w:vAlign w:val="center"/>
                </w:tcPr>
                <w:p w:rsidR="00DB66D0" w:rsidRPr="005D0B21" w:rsidRDefault="00DB66D0" w:rsidP="00DB66D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</w:tcBorders>
                  <w:vAlign w:val="center"/>
                </w:tcPr>
                <w:p w:rsidR="00DB66D0" w:rsidRPr="005D0B21" w:rsidRDefault="00AE299A" w:rsidP="00DB66D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299A"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97" w:type="dxa"/>
                  <w:tcBorders>
                    <w:top w:val="single" w:sz="12" w:space="0" w:color="auto"/>
                  </w:tcBorders>
                  <w:vAlign w:val="center"/>
                </w:tcPr>
                <w:p w:rsidR="00DB66D0" w:rsidRPr="005D0B21" w:rsidRDefault="00DB66D0" w:rsidP="00DB66D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</w:tcBorders>
                  <w:vAlign w:val="center"/>
                </w:tcPr>
                <w:p w:rsidR="00DB66D0" w:rsidRPr="005D0B21" w:rsidRDefault="00DB66D0" w:rsidP="00DB66D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</w:tcBorders>
                  <w:vAlign w:val="center"/>
                </w:tcPr>
                <w:p w:rsidR="00DB66D0" w:rsidRPr="005D0B21" w:rsidRDefault="00DB66D0" w:rsidP="00DB66D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</w:tcBorders>
                  <w:vAlign w:val="center"/>
                </w:tcPr>
                <w:p w:rsidR="00DB66D0" w:rsidRPr="005D0B21" w:rsidRDefault="00DB66D0" w:rsidP="00DB66D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</w:tcBorders>
                  <w:vAlign w:val="center"/>
                </w:tcPr>
                <w:p w:rsidR="00DB66D0" w:rsidRPr="005D0B21" w:rsidRDefault="00DB66D0" w:rsidP="00DB66D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</w:tcBorders>
                  <w:vAlign w:val="center"/>
                </w:tcPr>
                <w:p w:rsidR="00DB66D0" w:rsidRPr="005D0B21" w:rsidRDefault="00DB66D0" w:rsidP="00DB66D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12" w:space="0" w:color="auto"/>
                  </w:tcBorders>
                  <w:vAlign w:val="center"/>
                </w:tcPr>
                <w:p w:rsidR="00DB66D0" w:rsidRPr="005D0B21" w:rsidRDefault="00DB66D0" w:rsidP="00DB66D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B66D0" w:rsidTr="00B867DB">
              <w:trPr>
                <w:cantSplit/>
                <w:trHeight w:val="768"/>
              </w:trPr>
              <w:tc>
                <w:tcPr>
                  <w:tcW w:w="607" w:type="dxa"/>
                  <w:vMerge/>
                  <w:tcBorders>
                    <w:top w:val="single" w:sz="12" w:space="0" w:color="auto"/>
                  </w:tcBorders>
                  <w:textDirection w:val="btLr"/>
                  <w:vAlign w:val="center"/>
                </w:tcPr>
                <w:p w:rsidR="00DB66D0" w:rsidRPr="00F815F0" w:rsidRDefault="00DB66D0" w:rsidP="00DB66D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50" w:type="dxa"/>
                  <w:vMerge/>
                  <w:vAlign w:val="center"/>
                </w:tcPr>
                <w:p w:rsidR="00DB66D0" w:rsidRPr="00B81F35" w:rsidRDefault="00DB66D0" w:rsidP="00DB66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0" w:type="dxa"/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D3A79">
                    <w:rPr>
                      <w:rFonts w:ascii="Arial" w:hAnsi="Arial" w:cs="Arial"/>
                      <w:sz w:val="18"/>
                    </w:rPr>
                    <w:t>OJ</w:t>
                  </w:r>
                </w:p>
              </w:tc>
              <w:tc>
                <w:tcPr>
                  <w:tcW w:w="797" w:type="dxa"/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:rsidR="00DB66D0" w:rsidRPr="00964AC4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:rsidR="00DB66D0" w:rsidRPr="00AE299A" w:rsidRDefault="00AE299A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AE299A">
                    <w:rPr>
                      <w:rFonts w:ascii="Arial" w:hAnsi="Arial" w:cs="Arial"/>
                      <w:sz w:val="18"/>
                      <w:szCs w:val="18"/>
                    </w:rPr>
                    <w:t>KVUaI</w:t>
                  </w:r>
                  <w:proofErr w:type="spellEnd"/>
                </w:p>
              </w:tc>
              <w:tc>
                <w:tcPr>
                  <w:tcW w:w="797" w:type="dxa"/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8" w:type="dxa"/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B66D0" w:rsidTr="00B867DB">
              <w:trPr>
                <w:cantSplit/>
                <w:trHeight w:val="768"/>
              </w:trPr>
              <w:tc>
                <w:tcPr>
                  <w:tcW w:w="607" w:type="dxa"/>
                  <w:vMerge/>
                  <w:tcBorders>
                    <w:top w:val="single" w:sz="12" w:space="0" w:color="auto"/>
                  </w:tcBorders>
                  <w:textDirection w:val="btLr"/>
                  <w:vAlign w:val="center"/>
                </w:tcPr>
                <w:p w:rsidR="00DB66D0" w:rsidRPr="00F815F0" w:rsidRDefault="00DB66D0" w:rsidP="00DB66D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50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:rsidR="00DB66D0" w:rsidRPr="00B81F35" w:rsidRDefault="00DB66D0" w:rsidP="00DB66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12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D3A79">
                    <w:rPr>
                      <w:rFonts w:ascii="Arial" w:hAnsi="Arial" w:cs="Arial"/>
                      <w:sz w:val="18"/>
                    </w:rPr>
                    <w:t>Audítorský tím</w:t>
                  </w: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DB66D0" w:rsidRPr="00964AC4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DB66D0" w:rsidRPr="00AE299A" w:rsidRDefault="00AE299A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8" w:type="dxa"/>
                  <w:tcBorders>
                    <w:bottom w:val="single" w:sz="12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B66D0" w:rsidTr="00B867DB">
              <w:trPr>
                <w:cantSplit/>
                <w:trHeight w:val="768"/>
              </w:trPr>
              <w:tc>
                <w:tcPr>
                  <w:tcW w:w="607" w:type="dxa"/>
                  <w:vMerge w:val="restart"/>
                  <w:tcBorders>
                    <w:top w:val="single" w:sz="12" w:space="0" w:color="auto"/>
                  </w:tcBorders>
                  <w:textDirection w:val="btLr"/>
                  <w:vAlign w:val="center"/>
                </w:tcPr>
                <w:p w:rsidR="00DB66D0" w:rsidRPr="00F815F0" w:rsidRDefault="00DB66D0" w:rsidP="002A2461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4EE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IA</w:t>
                  </w:r>
                  <w:r w:rsidR="00964AC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KA</w:t>
                  </w:r>
                  <w:r w:rsidRPr="00804EE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0</w:t>
                  </w:r>
                  <w:r w:rsidR="00344E8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  <w:r w:rsidR="00AE299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/09</w:t>
                  </w:r>
                  <w:r w:rsidRPr="00804EE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/20</w:t>
                  </w:r>
                  <w:r w:rsidR="002A246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50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AE299A" w:rsidRDefault="00AE299A" w:rsidP="00AE29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H2 Výskum a vývoj</w:t>
                  </w:r>
                </w:p>
                <w:p w:rsidR="00AE299A" w:rsidRDefault="00AE299A" w:rsidP="00AE29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7.1.1, 7.1.2, 7.1.3, 7.1.4, 8.1, 8.2, 8.2.2, 8.2.3, 8.3, 8.3.2, 8.3.3, 8.3.5, 8.3.4, 8.3.6</w:t>
                  </w:r>
                </w:p>
                <w:p w:rsidR="00AE299A" w:rsidRPr="00B81F35" w:rsidRDefault="00AE299A" w:rsidP="00AE29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1F35">
                    <w:rPr>
                      <w:rFonts w:ascii="Arial" w:hAnsi="Arial" w:cs="Arial"/>
                      <w:b/>
                      <w:sz w:val="18"/>
                      <w:szCs w:val="18"/>
                    </w:rPr>
                    <w:t>M3</w:t>
                  </w:r>
                  <w:r w:rsidRPr="00B81F3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Riadenie dokumentácie, záznamov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B81F3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 komunikácia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B81F35">
                    <w:rPr>
                      <w:rFonts w:ascii="Arial" w:hAnsi="Arial" w:cs="Arial"/>
                      <w:sz w:val="18"/>
                      <w:szCs w:val="18"/>
                    </w:rPr>
                    <w:t>7.5, 7.5.1, 7.5.3.1, 7.5.3.2, 7.4</w:t>
                  </w:r>
                </w:p>
                <w:p w:rsidR="00AE299A" w:rsidRPr="00B81F35" w:rsidRDefault="00AE299A" w:rsidP="00AE29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81F35">
                    <w:rPr>
                      <w:rFonts w:ascii="Arial" w:hAnsi="Arial" w:cs="Arial"/>
                      <w:b/>
                      <w:sz w:val="18"/>
                      <w:szCs w:val="18"/>
                    </w:rPr>
                    <w:t>P6 Monitorovanie, analýza, zlepšovanie</w:t>
                  </w:r>
                </w:p>
                <w:p w:rsidR="00AE299A" w:rsidRPr="00B81F35" w:rsidRDefault="00AE299A" w:rsidP="00AE29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1F35">
                    <w:rPr>
                      <w:rFonts w:ascii="Arial" w:hAnsi="Arial" w:cs="Arial"/>
                      <w:sz w:val="18"/>
                      <w:szCs w:val="18"/>
                    </w:rPr>
                    <w:t>9.1, 9.1.1, 9.1.2, 9.1.3, 9.2, 10, 10.2, 10.3</w:t>
                  </w:r>
                </w:p>
                <w:p w:rsidR="00AE299A" w:rsidRPr="00B81F35" w:rsidRDefault="00AE299A" w:rsidP="00AE29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81F35">
                    <w:rPr>
                      <w:rFonts w:ascii="Arial" w:hAnsi="Arial" w:cs="Arial"/>
                      <w:b/>
                      <w:sz w:val="18"/>
                      <w:szCs w:val="18"/>
                    </w:rPr>
                    <w:t>M1 Zodpovednosť manažmentu</w:t>
                  </w:r>
                </w:p>
                <w:p w:rsidR="00DB66D0" w:rsidRPr="00B81F35" w:rsidRDefault="00AE299A" w:rsidP="00AE29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1F35">
                    <w:rPr>
                      <w:rFonts w:ascii="Arial" w:hAnsi="Arial" w:cs="Arial"/>
                      <w:sz w:val="18"/>
                      <w:szCs w:val="18"/>
                    </w:rPr>
                    <w:t>6.1</w:t>
                  </w:r>
                </w:p>
              </w:tc>
              <w:tc>
                <w:tcPr>
                  <w:tcW w:w="1010" w:type="dxa"/>
                  <w:tcBorders>
                    <w:top w:val="single" w:sz="12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D3A79">
                    <w:rPr>
                      <w:rFonts w:ascii="Arial" w:hAnsi="Arial" w:cs="Arial"/>
                      <w:sz w:val="18"/>
                    </w:rPr>
                    <w:t>Týždeň</w:t>
                  </w:r>
                </w:p>
              </w:tc>
              <w:tc>
                <w:tcPr>
                  <w:tcW w:w="797" w:type="dxa"/>
                  <w:tcBorders>
                    <w:top w:val="single" w:sz="12" w:space="0" w:color="auto"/>
                  </w:tcBorders>
                  <w:vAlign w:val="center"/>
                </w:tcPr>
                <w:p w:rsidR="00DB66D0" w:rsidRPr="005D0B21" w:rsidRDefault="00DB66D0" w:rsidP="00DB66D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</w:tcBorders>
                  <w:vAlign w:val="center"/>
                </w:tcPr>
                <w:p w:rsidR="00DB66D0" w:rsidRPr="005D0B21" w:rsidRDefault="00DB66D0" w:rsidP="00DB66D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</w:tcBorders>
                  <w:vAlign w:val="center"/>
                </w:tcPr>
                <w:p w:rsidR="00DB66D0" w:rsidRPr="005A6EF3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</w:tcBorders>
                  <w:vAlign w:val="center"/>
                </w:tcPr>
                <w:p w:rsidR="00DB66D0" w:rsidRPr="005D0B21" w:rsidRDefault="00DB66D0" w:rsidP="00964AC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</w:tcBorders>
                  <w:vAlign w:val="center"/>
                </w:tcPr>
                <w:p w:rsidR="00DB66D0" w:rsidRPr="0000430E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</w:tcBorders>
                  <w:vAlign w:val="center"/>
                </w:tcPr>
                <w:p w:rsidR="00DB66D0" w:rsidRPr="005D0B21" w:rsidRDefault="00DB66D0" w:rsidP="00DB66D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</w:tcBorders>
                  <w:vAlign w:val="center"/>
                </w:tcPr>
                <w:p w:rsidR="00DB66D0" w:rsidRPr="005D0B21" w:rsidRDefault="00DB66D0" w:rsidP="00DB66D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</w:tcBorders>
                  <w:vAlign w:val="center"/>
                </w:tcPr>
                <w:p w:rsidR="00DB66D0" w:rsidRPr="005D0B21" w:rsidRDefault="00DB66D0" w:rsidP="00DB66D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</w:tcBorders>
                  <w:vAlign w:val="center"/>
                </w:tcPr>
                <w:p w:rsidR="00DB66D0" w:rsidRPr="00AE299A" w:rsidRDefault="00AE299A" w:rsidP="00DB66D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99A">
                    <w:rPr>
                      <w:rFonts w:ascii="Arial" w:hAnsi="Arial" w:cs="Arial"/>
                      <w:sz w:val="18"/>
                      <w:szCs w:val="18"/>
                    </w:rPr>
                    <w:t>39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97" w:type="dxa"/>
                  <w:tcBorders>
                    <w:top w:val="single" w:sz="12" w:space="0" w:color="auto"/>
                  </w:tcBorders>
                  <w:vAlign w:val="center"/>
                </w:tcPr>
                <w:p w:rsidR="00DB66D0" w:rsidRPr="005D0B21" w:rsidRDefault="00DB66D0" w:rsidP="00DB66D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</w:tcBorders>
                  <w:vAlign w:val="center"/>
                </w:tcPr>
                <w:p w:rsidR="00DB66D0" w:rsidRPr="005D0B21" w:rsidRDefault="00DB66D0" w:rsidP="00DB66D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12" w:space="0" w:color="auto"/>
                  </w:tcBorders>
                  <w:vAlign w:val="center"/>
                </w:tcPr>
                <w:p w:rsidR="00DB66D0" w:rsidRPr="005D0B21" w:rsidRDefault="00DB66D0" w:rsidP="00DB66D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B66D0" w:rsidTr="00B867DB">
              <w:trPr>
                <w:cantSplit/>
                <w:trHeight w:val="768"/>
              </w:trPr>
              <w:tc>
                <w:tcPr>
                  <w:tcW w:w="607" w:type="dxa"/>
                  <w:vMerge/>
                  <w:tcBorders>
                    <w:top w:val="single" w:sz="12" w:space="0" w:color="auto"/>
                  </w:tcBorders>
                  <w:textDirection w:val="btLr"/>
                  <w:vAlign w:val="center"/>
                </w:tcPr>
                <w:p w:rsidR="00DB66D0" w:rsidRDefault="00DB66D0" w:rsidP="00DB66D0"/>
              </w:tc>
              <w:tc>
                <w:tcPr>
                  <w:tcW w:w="4350" w:type="dxa"/>
                  <w:vMerge/>
                  <w:vAlign w:val="center"/>
                </w:tcPr>
                <w:p w:rsidR="00DB66D0" w:rsidRPr="005D0B21" w:rsidRDefault="00DB66D0" w:rsidP="00DB66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D3A79">
                    <w:rPr>
                      <w:rFonts w:ascii="Arial" w:hAnsi="Arial" w:cs="Arial"/>
                      <w:sz w:val="18"/>
                    </w:rPr>
                    <w:t>OJ</w:t>
                  </w:r>
                </w:p>
              </w:tc>
              <w:tc>
                <w:tcPr>
                  <w:tcW w:w="797" w:type="dxa"/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:rsidR="00DB66D0" w:rsidRPr="00804EE8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:rsidR="00DB66D0" w:rsidRPr="005A6EF3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:rsidR="00DB66D0" w:rsidRPr="00AE299A" w:rsidRDefault="00AE299A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99A">
                    <w:rPr>
                      <w:rFonts w:ascii="Arial" w:hAnsi="Arial" w:cs="Arial"/>
                      <w:sz w:val="18"/>
                      <w:szCs w:val="18"/>
                    </w:rPr>
                    <w:t>KA</w:t>
                  </w:r>
                </w:p>
              </w:tc>
              <w:tc>
                <w:tcPr>
                  <w:tcW w:w="797" w:type="dxa"/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8" w:type="dxa"/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B66D0" w:rsidTr="00B867DB">
              <w:trPr>
                <w:cantSplit/>
                <w:trHeight w:val="768"/>
              </w:trPr>
              <w:tc>
                <w:tcPr>
                  <w:tcW w:w="607" w:type="dxa"/>
                  <w:vMerge/>
                  <w:tcBorders>
                    <w:top w:val="single" w:sz="12" w:space="0" w:color="auto"/>
                    <w:bottom w:val="single" w:sz="12" w:space="0" w:color="auto"/>
                  </w:tcBorders>
                  <w:textDirection w:val="btLr"/>
                  <w:vAlign w:val="center"/>
                </w:tcPr>
                <w:p w:rsidR="00DB66D0" w:rsidRDefault="00DB66D0" w:rsidP="00DB66D0"/>
              </w:tc>
              <w:tc>
                <w:tcPr>
                  <w:tcW w:w="4350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:rsidR="00DB66D0" w:rsidRPr="005D0B21" w:rsidRDefault="00DB66D0" w:rsidP="00DB66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12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D3A79">
                    <w:rPr>
                      <w:rFonts w:ascii="Arial" w:hAnsi="Arial" w:cs="Arial"/>
                      <w:sz w:val="18"/>
                    </w:rPr>
                    <w:t>Audítorský tím</w:t>
                  </w: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DB66D0" w:rsidRPr="00A4368A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DB66D0" w:rsidRPr="005A6EF3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DB66D0" w:rsidRPr="00AE299A" w:rsidRDefault="00AE299A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8" w:type="dxa"/>
                  <w:tcBorders>
                    <w:bottom w:val="single" w:sz="12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42407" w:rsidRPr="00F82DED" w:rsidRDefault="00A42407" w:rsidP="001C20E8">
            <w:pPr>
              <w:pStyle w:val="Hlavik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00635" w:rsidRDefault="00600635" w:rsidP="00CF2A29">
      <w:pPr>
        <w:rPr>
          <w:sz w:val="2"/>
          <w:szCs w:val="2"/>
        </w:rPr>
      </w:pPr>
    </w:p>
    <w:p w:rsidR="00600635" w:rsidRDefault="00600635" w:rsidP="00CF2A29">
      <w:pPr>
        <w:rPr>
          <w:sz w:val="2"/>
          <w:szCs w:val="2"/>
        </w:rPr>
      </w:pPr>
    </w:p>
    <w:p w:rsidR="00600635" w:rsidRDefault="00600635" w:rsidP="00600635">
      <w:pPr>
        <w:rPr>
          <w:sz w:val="2"/>
          <w:szCs w:val="2"/>
        </w:rPr>
      </w:pPr>
    </w:p>
    <w:p w:rsidR="00DC682D" w:rsidRDefault="00DC682D" w:rsidP="00600635">
      <w:pPr>
        <w:rPr>
          <w:sz w:val="2"/>
          <w:szCs w:val="2"/>
        </w:rPr>
      </w:pPr>
    </w:p>
    <w:p w:rsidR="00DC682D" w:rsidRDefault="00DC682D" w:rsidP="00600635">
      <w:pPr>
        <w:rPr>
          <w:sz w:val="2"/>
          <w:szCs w:val="2"/>
        </w:rPr>
      </w:pPr>
    </w:p>
    <w:p w:rsidR="00DC682D" w:rsidRDefault="00DC682D" w:rsidP="00600635">
      <w:pPr>
        <w:rPr>
          <w:sz w:val="2"/>
          <w:szCs w:val="2"/>
        </w:rPr>
      </w:pPr>
    </w:p>
    <w:p w:rsidR="00DC682D" w:rsidRDefault="00DC682D" w:rsidP="00600635">
      <w:pPr>
        <w:rPr>
          <w:sz w:val="2"/>
          <w:szCs w:val="2"/>
        </w:rPr>
      </w:pPr>
    </w:p>
    <w:p w:rsidR="00DC682D" w:rsidRDefault="00DC682D" w:rsidP="00600635">
      <w:pPr>
        <w:rPr>
          <w:sz w:val="2"/>
          <w:szCs w:val="2"/>
        </w:rPr>
      </w:pPr>
    </w:p>
    <w:tbl>
      <w:tblPr>
        <w:tblW w:w="5463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5"/>
        <w:gridCol w:w="8108"/>
        <w:gridCol w:w="4079"/>
      </w:tblGrid>
      <w:tr w:rsidR="00DC682D" w:rsidTr="00B867DB">
        <w:trPr>
          <w:cantSplit/>
          <w:trHeight w:val="685"/>
        </w:trPr>
        <w:tc>
          <w:tcPr>
            <w:tcW w:w="32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682D" w:rsidRDefault="006609ED" w:rsidP="00351F42">
            <w:r>
              <w:rPr>
                <w:noProof/>
                <w:sz w:val="20"/>
                <w:lang w:eastAsia="sk-SK"/>
              </w:rPr>
              <w:lastRenderedPageBreak/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768350</wp:posOffset>
                  </wp:positionH>
                  <wp:positionV relativeFrom="paragraph">
                    <wp:posOffset>172085</wp:posOffset>
                  </wp:positionV>
                  <wp:extent cx="457200" cy="457200"/>
                  <wp:effectExtent l="19050" t="0" r="0" b="0"/>
                  <wp:wrapTight wrapText="bothSides">
                    <wp:wrapPolygon edited="0">
                      <wp:start x="-900" y="0"/>
                      <wp:lineTo x="-900" y="20700"/>
                      <wp:lineTo x="21600" y="20700"/>
                      <wp:lineTo x="21600" y="0"/>
                      <wp:lineTo x="-900" y="0"/>
                    </wp:wrapPolygon>
                  </wp:wrapTight>
                  <wp:docPr id="24" name="Obrázok 24" descr="TU logo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U logo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682D" w:rsidRDefault="00DC682D" w:rsidP="00351F42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progr</w:t>
            </w:r>
            <w:r w:rsidR="008A188D">
              <w:rPr>
                <w:rFonts w:ascii="Arial" w:hAnsi="Arial" w:cs="Arial"/>
                <w:b/>
                <w:bCs/>
                <w:caps/>
              </w:rPr>
              <w:t>am interných auditov na rok 20</w:t>
            </w:r>
            <w:r w:rsidR="002A2461">
              <w:rPr>
                <w:rFonts w:ascii="Arial" w:hAnsi="Arial" w:cs="Arial"/>
                <w:b/>
                <w:bCs/>
                <w:caps/>
              </w:rPr>
              <w:t>20</w:t>
            </w:r>
          </w:p>
          <w:p w:rsidR="00DC682D" w:rsidRPr="00284973" w:rsidRDefault="00DC682D" w:rsidP="00351F42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  <w:p w:rsidR="00DC682D" w:rsidRPr="000D7229" w:rsidRDefault="009C7BF2" w:rsidP="00351F42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fakulta umení  </w:t>
            </w:r>
            <w:r w:rsidR="002E7BBC">
              <w:rPr>
                <w:rFonts w:ascii="Arial" w:hAnsi="Arial" w:cs="Arial"/>
                <w:b/>
                <w:bCs/>
                <w:caps/>
              </w:rPr>
              <w:t>TUKE</w:t>
            </w:r>
          </w:p>
        </w:tc>
        <w:tc>
          <w:tcPr>
            <w:tcW w:w="4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682D" w:rsidRPr="007D3A79" w:rsidRDefault="00DC682D" w:rsidP="00351F42">
            <w:pPr>
              <w:pStyle w:val="Hlavika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Arial" w:hAnsi="Arial" w:cs="Arial"/>
                <w:sz w:val="18"/>
              </w:rPr>
            </w:pPr>
            <w:r w:rsidRPr="007D3A79">
              <w:rPr>
                <w:rFonts w:ascii="Arial" w:hAnsi="Arial" w:cs="Arial"/>
                <w:sz w:val="18"/>
              </w:rPr>
              <w:t xml:space="preserve">Vydanie č.:  </w:t>
            </w:r>
            <w:r>
              <w:rPr>
                <w:rFonts w:ascii="Arial" w:hAnsi="Arial" w:cs="Arial"/>
                <w:sz w:val="18"/>
              </w:rPr>
              <w:t>0</w:t>
            </w:r>
            <w:r w:rsidR="00356DD3">
              <w:rPr>
                <w:rFonts w:ascii="Arial" w:hAnsi="Arial" w:cs="Arial"/>
                <w:sz w:val="18"/>
              </w:rPr>
              <w:t>1</w:t>
            </w:r>
          </w:p>
          <w:p w:rsidR="00DC682D" w:rsidRDefault="00DC682D" w:rsidP="00351F42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Výtlačok č.: </w:t>
            </w:r>
          </w:p>
        </w:tc>
      </w:tr>
      <w:tr w:rsidR="00DC682D" w:rsidTr="00B867DB">
        <w:trPr>
          <w:cantSplit/>
          <w:trHeight w:val="439"/>
        </w:trPr>
        <w:tc>
          <w:tcPr>
            <w:tcW w:w="32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682D" w:rsidRDefault="00DC682D" w:rsidP="00351F42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81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682D" w:rsidRDefault="00DC682D" w:rsidP="00351F42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0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682D" w:rsidRPr="007D3A79" w:rsidRDefault="00DC682D" w:rsidP="00356DD3">
            <w:pPr>
              <w:pStyle w:val="Hlavika"/>
              <w:spacing w:before="120"/>
              <w:rPr>
                <w:rFonts w:ascii="Arial" w:hAnsi="Arial" w:cs="Arial"/>
                <w:sz w:val="18"/>
              </w:rPr>
            </w:pPr>
            <w:r w:rsidRPr="007D3A79">
              <w:rPr>
                <w:rFonts w:ascii="Arial" w:hAnsi="Arial" w:cs="Arial"/>
                <w:sz w:val="18"/>
              </w:rPr>
              <w:t xml:space="preserve">Strana č. </w:t>
            </w:r>
            <w:r w:rsidR="00E543E2">
              <w:rPr>
                <w:rFonts w:ascii="Arial" w:hAnsi="Arial" w:cs="Arial"/>
                <w:sz w:val="18"/>
              </w:rPr>
              <w:t>2</w:t>
            </w:r>
            <w:r w:rsidRPr="007D3A79">
              <w:rPr>
                <w:rFonts w:ascii="Arial" w:hAnsi="Arial" w:cs="Arial"/>
                <w:sz w:val="18"/>
              </w:rPr>
              <w:t xml:space="preserve"> / </w:t>
            </w:r>
            <w:r w:rsidR="009C7BF2">
              <w:rPr>
                <w:rFonts w:ascii="Arial" w:hAnsi="Arial" w:cs="Arial"/>
                <w:sz w:val="18"/>
              </w:rPr>
              <w:t>3</w:t>
            </w:r>
          </w:p>
        </w:tc>
      </w:tr>
      <w:tr w:rsidR="00DC682D" w:rsidTr="00B867DB">
        <w:trPr>
          <w:cantSplit/>
          <w:trHeight w:hRule="exact" w:val="8404"/>
        </w:trPr>
        <w:tc>
          <w:tcPr>
            <w:tcW w:w="154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41" w:rightFromText="141" w:vertAnchor="page" w:horzAnchor="margin" w:tblpY="76"/>
              <w:tblOverlap w:val="never"/>
              <w:tblW w:w="15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7"/>
              <w:gridCol w:w="4350"/>
              <w:gridCol w:w="1010"/>
              <w:gridCol w:w="797"/>
              <w:gridCol w:w="797"/>
              <w:gridCol w:w="797"/>
              <w:gridCol w:w="797"/>
              <w:gridCol w:w="797"/>
              <w:gridCol w:w="797"/>
              <w:gridCol w:w="797"/>
              <w:gridCol w:w="797"/>
              <w:gridCol w:w="797"/>
              <w:gridCol w:w="797"/>
              <w:gridCol w:w="797"/>
              <w:gridCol w:w="798"/>
            </w:tblGrid>
            <w:tr w:rsidR="00DC682D" w:rsidTr="00B867DB">
              <w:trPr>
                <w:cantSplit/>
                <w:trHeight w:val="553"/>
              </w:trPr>
              <w:tc>
                <w:tcPr>
                  <w:tcW w:w="607" w:type="dxa"/>
                  <w:vMerge w:val="restart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DC682D" w:rsidRPr="007D3A79" w:rsidRDefault="008A188D" w:rsidP="00351F42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4350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DC682D" w:rsidRPr="007D3A79" w:rsidRDefault="00DC682D" w:rsidP="00351F42">
                  <w:pPr>
                    <w:pStyle w:val="Hlavika"/>
                    <w:tabs>
                      <w:tab w:val="clear" w:pos="4536"/>
                      <w:tab w:val="clear" w:pos="9072"/>
                    </w:tabs>
                    <w:spacing w:after="4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D3A79">
                    <w:rPr>
                      <w:rFonts w:ascii="Arial" w:hAnsi="Arial" w:cs="Arial"/>
                      <w:sz w:val="18"/>
                    </w:rPr>
                    <w:t>Predmet auditu*</w:t>
                  </w:r>
                </w:p>
                <w:p w:rsidR="00DC682D" w:rsidRPr="007D3A79" w:rsidRDefault="00DC682D" w:rsidP="00351F42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D3A79">
                    <w:rPr>
                      <w:rFonts w:ascii="Arial" w:hAnsi="Arial" w:cs="Arial"/>
                      <w:sz w:val="18"/>
                    </w:rPr>
                    <w:t>Kritéria auditu**</w:t>
                  </w:r>
                </w:p>
              </w:tc>
              <w:tc>
                <w:tcPr>
                  <w:tcW w:w="1010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DC682D" w:rsidRPr="007D3A79" w:rsidRDefault="008A188D" w:rsidP="00351F42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565" w:type="dxa"/>
                  <w:gridSpan w:val="12"/>
                  <w:tcBorders>
                    <w:top w:val="single" w:sz="4" w:space="0" w:color="auto"/>
                  </w:tcBorders>
                  <w:vAlign w:val="center"/>
                </w:tcPr>
                <w:p w:rsidR="00DC682D" w:rsidRPr="007D3A79" w:rsidRDefault="00DC682D" w:rsidP="00351F42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D3A79">
                    <w:rPr>
                      <w:rFonts w:ascii="Arial" w:hAnsi="Arial" w:cs="Arial"/>
                      <w:sz w:val="18"/>
                    </w:rPr>
                    <w:t>Mesiac</w:t>
                  </w:r>
                </w:p>
              </w:tc>
            </w:tr>
            <w:tr w:rsidR="00DC682D" w:rsidTr="00B867DB">
              <w:trPr>
                <w:cantSplit/>
                <w:trHeight w:val="352"/>
              </w:trPr>
              <w:tc>
                <w:tcPr>
                  <w:tcW w:w="607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:rsidR="00DC682D" w:rsidRPr="007D3A79" w:rsidRDefault="00DC682D" w:rsidP="00351F42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4350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:rsidR="00DC682D" w:rsidRPr="007D3A79" w:rsidRDefault="00DC682D" w:rsidP="00351F42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010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:rsidR="00DC682D" w:rsidRPr="007D3A79" w:rsidRDefault="00DC682D" w:rsidP="00351F42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DC682D" w:rsidRPr="007D3A79" w:rsidRDefault="00DC682D" w:rsidP="00351F42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01</w:t>
                  </w: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DC682D" w:rsidRPr="007D3A79" w:rsidRDefault="00DC682D" w:rsidP="00351F42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02</w:t>
                  </w: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DC682D" w:rsidRPr="007D3A79" w:rsidRDefault="00DC682D" w:rsidP="00351F42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03</w:t>
                  </w: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DC682D" w:rsidRPr="007D3A79" w:rsidRDefault="00DC682D" w:rsidP="00351F42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04</w:t>
                  </w: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DC682D" w:rsidRPr="007D3A79" w:rsidRDefault="00DC682D" w:rsidP="00351F42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05</w:t>
                  </w: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DC682D" w:rsidRPr="007D3A79" w:rsidRDefault="00DC682D" w:rsidP="00351F42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06</w:t>
                  </w: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DC682D" w:rsidRPr="007D3A79" w:rsidRDefault="00DC682D" w:rsidP="00351F42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07</w:t>
                  </w: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DC682D" w:rsidRPr="007D3A79" w:rsidRDefault="00DC682D" w:rsidP="00351F42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08</w:t>
                  </w: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DC682D" w:rsidRPr="007D3A79" w:rsidRDefault="00DC682D" w:rsidP="00351F42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09</w:t>
                  </w: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DC682D" w:rsidRPr="007D3A79" w:rsidRDefault="00DC682D" w:rsidP="00351F42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10</w:t>
                  </w: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DC682D" w:rsidRPr="007D3A79" w:rsidRDefault="00DC682D" w:rsidP="00351F42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11</w:t>
                  </w:r>
                </w:p>
              </w:tc>
              <w:tc>
                <w:tcPr>
                  <w:tcW w:w="798" w:type="dxa"/>
                  <w:tcBorders>
                    <w:bottom w:val="single" w:sz="12" w:space="0" w:color="auto"/>
                  </w:tcBorders>
                  <w:vAlign w:val="center"/>
                </w:tcPr>
                <w:p w:rsidR="00DC682D" w:rsidRPr="007D3A79" w:rsidRDefault="00DC682D" w:rsidP="00351F42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12</w:t>
                  </w:r>
                </w:p>
              </w:tc>
            </w:tr>
            <w:tr w:rsidR="00DB66D0" w:rsidTr="00B867DB">
              <w:trPr>
                <w:cantSplit/>
                <w:trHeight w:val="768"/>
              </w:trPr>
              <w:tc>
                <w:tcPr>
                  <w:tcW w:w="607" w:type="dxa"/>
                  <w:vMerge w:val="restart"/>
                  <w:tcBorders>
                    <w:top w:val="single" w:sz="12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DB66D0" w:rsidRPr="00F815F0" w:rsidRDefault="00DB66D0" w:rsidP="002A2461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IA</w:t>
                  </w:r>
                  <w:r w:rsidR="009C7B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K</w:t>
                  </w:r>
                  <w:r w:rsidR="008A188D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Ta</w:t>
                  </w:r>
                  <w:r w:rsidR="009C7B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0</w:t>
                  </w:r>
                  <w:r w:rsidR="00344E8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/</w:t>
                  </w:r>
                  <w:r w:rsidR="00AE299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09</w:t>
                  </w:r>
                  <w:r w:rsidRPr="00804EE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/20</w:t>
                  </w:r>
                  <w:r w:rsidR="002A246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50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E299A" w:rsidRDefault="00AE299A" w:rsidP="00AE29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H2 Výskum a vývoj</w:t>
                  </w:r>
                </w:p>
                <w:p w:rsidR="00AE299A" w:rsidRDefault="00AE299A" w:rsidP="00AE29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7.1.1, 7.1.2, 7.1.3, 7.1.4, 8.1, 8.2, 8.2.2, 8.2.3, 8.3, 8.3.2, 8.3.3, 8.3.5, 8.3.4, 8.3.6</w:t>
                  </w:r>
                </w:p>
                <w:p w:rsidR="00AE299A" w:rsidRPr="00B81F35" w:rsidRDefault="00AE299A" w:rsidP="00AE29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1F35">
                    <w:rPr>
                      <w:rFonts w:ascii="Arial" w:hAnsi="Arial" w:cs="Arial"/>
                      <w:b/>
                      <w:sz w:val="18"/>
                      <w:szCs w:val="18"/>
                    </w:rPr>
                    <w:t>M3</w:t>
                  </w:r>
                  <w:r w:rsidRPr="00B81F3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Riadenie dokumentácie, záznamov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B81F3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 komunikácia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B81F35">
                    <w:rPr>
                      <w:rFonts w:ascii="Arial" w:hAnsi="Arial" w:cs="Arial"/>
                      <w:sz w:val="18"/>
                      <w:szCs w:val="18"/>
                    </w:rPr>
                    <w:t>7.5, 7.5.1, 7.5.3.1, 7.5.3.2, 7.4</w:t>
                  </w:r>
                </w:p>
                <w:p w:rsidR="00AE299A" w:rsidRPr="00B81F35" w:rsidRDefault="00AE299A" w:rsidP="00AE29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81F35">
                    <w:rPr>
                      <w:rFonts w:ascii="Arial" w:hAnsi="Arial" w:cs="Arial"/>
                      <w:b/>
                      <w:sz w:val="18"/>
                      <w:szCs w:val="18"/>
                    </w:rPr>
                    <w:t>P6 Monitorovanie, analýza, zlepšovanie</w:t>
                  </w:r>
                </w:p>
                <w:p w:rsidR="00AE299A" w:rsidRPr="00B81F35" w:rsidRDefault="00AE299A" w:rsidP="00AE29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1F35">
                    <w:rPr>
                      <w:rFonts w:ascii="Arial" w:hAnsi="Arial" w:cs="Arial"/>
                      <w:sz w:val="18"/>
                      <w:szCs w:val="18"/>
                    </w:rPr>
                    <w:t>9.1, 9.1.1, 9.1.2, 9.1.3, 9.2, 10, 10.2, 10.3</w:t>
                  </w:r>
                </w:p>
                <w:p w:rsidR="00AE299A" w:rsidRPr="00B81F35" w:rsidRDefault="00AE299A" w:rsidP="00AE29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81F35">
                    <w:rPr>
                      <w:rFonts w:ascii="Arial" w:hAnsi="Arial" w:cs="Arial"/>
                      <w:b/>
                      <w:sz w:val="18"/>
                      <w:szCs w:val="18"/>
                    </w:rPr>
                    <w:t>M1 Zodpovednosť manažmentu</w:t>
                  </w:r>
                </w:p>
                <w:p w:rsidR="00DB66D0" w:rsidRPr="00F815F0" w:rsidRDefault="00AE299A" w:rsidP="00AE29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81F35">
                    <w:rPr>
                      <w:rFonts w:ascii="Arial" w:hAnsi="Arial" w:cs="Arial"/>
                      <w:sz w:val="18"/>
                      <w:szCs w:val="18"/>
                    </w:rPr>
                    <w:t>6.1</w:t>
                  </w:r>
                </w:p>
              </w:tc>
              <w:tc>
                <w:tcPr>
                  <w:tcW w:w="101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D3A79">
                    <w:rPr>
                      <w:rFonts w:ascii="Arial" w:hAnsi="Arial" w:cs="Arial"/>
                      <w:sz w:val="18"/>
                    </w:rPr>
                    <w:t>Týždeň</w:t>
                  </w:r>
                </w:p>
              </w:tc>
              <w:tc>
                <w:tcPr>
                  <w:tcW w:w="79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6D0" w:rsidRPr="00B81F35" w:rsidRDefault="00DB66D0" w:rsidP="001D4406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6D0" w:rsidRPr="00B81F35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6D0" w:rsidRPr="00AE299A" w:rsidRDefault="00AE299A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99A">
                    <w:rPr>
                      <w:rFonts w:ascii="Arial" w:hAnsi="Arial" w:cs="Arial"/>
                      <w:sz w:val="18"/>
                      <w:szCs w:val="18"/>
                    </w:rPr>
                    <w:t>39.</w:t>
                  </w:r>
                </w:p>
              </w:tc>
              <w:tc>
                <w:tcPr>
                  <w:tcW w:w="79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B66D0" w:rsidTr="00B867DB">
              <w:trPr>
                <w:cantSplit/>
                <w:trHeight w:val="768"/>
              </w:trPr>
              <w:tc>
                <w:tcPr>
                  <w:tcW w:w="607" w:type="dxa"/>
                  <w:vMerge/>
                  <w:tcBorders>
                    <w:top w:val="single" w:sz="12" w:space="0" w:color="auto"/>
                    <w:right w:val="single" w:sz="6" w:space="0" w:color="auto"/>
                  </w:tcBorders>
                  <w:vAlign w:val="center"/>
                </w:tcPr>
                <w:p w:rsidR="00DB66D0" w:rsidRPr="00F815F0" w:rsidRDefault="00DB66D0" w:rsidP="00DB66D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5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B66D0" w:rsidRPr="00F815F0" w:rsidRDefault="00DB66D0" w:rsidP="00DB66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D3A79">
                    <w:rPr>
                      <w:rFonts w:ascii="Arial" w:hAnsi="Arial" w:cs="Arial"/>
                      <w:sz w:val="18"/>
                    </w:rPr>
                    <w:t>OJ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6D0" w:rsidRPr="00B81F35" w:rsidRDefault="00DB66D0" w:rsidP="00DB66D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6D0" w:rsidRPr="00B81F35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6D0" w:rsidRPr="001B4261" w:rsidRDefault="00DB66D0" w:rsidP="00DB66D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6D0" w:rsidRPr="007D3A79" w:rsidRDefault="002A2461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KTaDU</w:t>
                  </w:r>
                  <w:proofErr w:type="spellEnd"/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B66D0" w:rsidTr="00B867DB">
              <w:trPr>
                <w:cantSplit/>
                <w:trHeight w:val="768"/>
              </w:trPr>
              <w:tc>
                <w:tcPr>
                  <w:tcW w:w="607" w:type="dxa"/>
                  <w:vMerge/>
                  <w:tcBorders>
                    <w:top w:val="single" w:sz="12" w:space="0" w:color="auto"/>
                    <w:right w:val="single" w:sz="6" w:space="0" w:color="auto"/>
                  </w:tcBorders>
                  <w:vAlign w:val="center"/>
                </w:tcPr>
                <w:p w:rsidR="00DB66D0" w:rsidRPr="00F815F0" w:rsidRDefault="00DB66D0" w:rsidP="00DB66D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5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B66D0" w:rsidRPr="00F815F0" w:rsidRDefault="00DB66D0" w:rsidP="00DB66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D3A79">
                    <w:rPr>
                      <w:rFonts w:ascii="Arial" w:hAnsi="Arial" w:cs="Arial"/>
                      <w:sz w:val="18"/>
                    </w:rPr>
                    <w:t>Audítorský tím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B66D0" w:rsidRPr="00B81F35" w:rsidRDefault="00DB66D0" w:rsidP="00DB66D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B66D0" w:rsidRPr="00B81F35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B66D0" w:rsidRPr="001B4261" w:rsidRDefault="00DB66D0" w:rsidP="00DB66D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B66D0" w:rsidRPr="002A2461" w:rsidRDefault="00AE299A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DB66D0" w:rsidRPr="007D3A79" w:rsidRDefault="00DB66D0" w:rsidP="00DB66D0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C34F3" w:rsidTr="00B867DB">
              <w:trPr>
                <w:cantSplit/>
                <w:trHeight w:val="768"/>
              </w:trPr>
              <w:tc>
                <w:tcPr>
                  <w:tcW w:w="607" w:type="dxa"/>
                  <w:vMerge w:val="restart"/>
                  <w:tcBorders>
                    <w:top w:val="single" w:sz="12" w:space="0" w:color="auto"/>
                  </w:tcBorders>
                  <w:textDirection w:val="btLr"/>
                  <w:vAlign w:val="center"/>
                </w:tcPr>
                <w:p w:rsidR="00AC34F3" w:rsidRPr="007D3A79" w:rsidRDefault="00AC34F3" w:rsidP="002A2461">
                  <w:pPr>
                    <w:pStyle w:val="Hlavika"/>
                    <w:tabs>
                      <w:tab w:val="clear" w:pos="4536"/>
                      <w:tab w:val="clear" w:pos="9072"/>
                    </w:tabs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804EE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IA</w:t>
                  </w:r>
                  <w:r w:rsidR="009C7B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Dekanát</w:t>
                  </w:r>
                  <w:proofErr w:type="spellEnd"/>
                  <w:r w:rsidR="009C7B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FU</w:t>
                  </w:r>
                  <w:r w:rsidRPr="00804EE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0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  <w:r w:rsidRPr="00804EE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0</w:t>
                  </w:r>
                  <w:r w:rsidR="002A246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9</w:t>
                  </w:r>
                  <w:r w:rsidRPr="00804EE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/20</w:t>
                  </w:r>
                  <w:r w:rsidR="002A246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50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9C7BF2" w:rsidRPr="00B81F35" w:rsidRDefault="009C7BF2" w:rsidP="009C7BF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81F35">
                    <w:rPr>
                      <w:rFonts w:ascii="Arial" w:hAnsi="Arial" w:cs="Arial"/>
                      <w:b/>
                      <w:sz w:val="18"/>
                      <w:szCs w:val="18"/>
                    </w:rPr>
                    <w:t>H2 Výskum a vývoj</w:t>
                  </w:r>
                </w:p>
                <w:p w:rsidR="009C7BF2" w:rsidRPr="00B81F35" w:rsidRDefault="009C7BF2" w:rsidP="009C7B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1F35">
                    <w:rPr>
                      <w:rFonts w:ascii="Arial" w:hAnsi="Arial" w:cs="Arial"/>
                      <w:sz w:val="18"/>
                      <w:szCs w:val="18"/>
                    </w:rPr>
                    <w:t>7.1.1, 7.1.2, 7.1.3, 7.1.4, 8.1, 8.2, 8.2.2, 8.2.3, 8.3, 8.3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.2, 8.3.3, 8.3.5, 8.3.4, 8.3.6</w:t>
                  </w:r>
                </w:p>
                <w:p w:rsidR="00AC34F3" w:rsidRPr="00B81F35" w:rsidRDefault="00AC34F3" w:rsidP="00AC34F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1F35">
                    <w:rPr>
                      <w:rFonts w:ascii="Arial" w:hAnsi="Arial" w:cs="Arial"/>
                      <w:b/>
                      <w:sz w:val="18"/>
                      <w:szCs w:val="18"/>
                    </w:rPr>
                    <w:t>M3</w:t>
                  </w:r>
                  <w:r w:rsidRPr="00B81F3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Riadenie dokumentácie, záznamov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B81F3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 komunikácia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B81F35">
                    <w:rPr>
                      <w:rFonts w:ascii="Arial" w:hAnsi="Arial" w:cs="Arial"/>
                      <w:sz w:val="18"/>
                      <w:szCs w:val="18"/>
                    </w:rPr>
                    <w:t>7.5, 7.5.1, 7.5.3.1, 7.5.</w:t>
                  </w:r>
                  <w:r w:rsidR="008A188D">
                    <w:rPr>
                      <w:rFonts w:ascii="Arial" w:hAnsi="Arial" w:cs="Arial"/>
                      <w:sz w:val="18"/>
                      <w:szCs w:val="18"/>
                    </w:rPr>
                    <w:t>U</w:t>
                  </w:r>
                  <w:r w:rsidRPr="00B81F35">
                    <w:rPr>
                      <w:rFonts w:ascii="Arial" w:hAnsi="Arial" w:cs="Arial"/>
                      <w:sz w:val="18"/>
                      <w:szCs w:val="18"/>
                    </w:rPr>
                    <w:t>3.2, 7.4</w:t>
                  </w:r>
                </w:p>
                <w:p w:rsidR="00AC34F3" w:rsidRPr="00B81F35" w:rsidRDefault="00AC34F3" w:rsidP="00AC34F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81F35">
                    <w:rPr>
                      <w:rFonts w:ascii="Arial" w:hAnsi="Arial" w:cs="Arial"/>
                      <w:b/>
                      <w:sz w:val="18"/>
                      <w:szCs w:val="18"/>
                    </w:rPr>
                    <w:t>P6 Monitorovanie, analýza, zlepšovanie</w:t>
                  </w:r>
                </w:p>
                <w:p w:rsidR="00AC34F3" w:rsidRPr="00B81F35" w:rsidRDefault="00AC34F3" w:rsidP="00AC34F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1F35">
                    <w:rPr>
                      <w:rFonts w:ascii="Arial" w:hAnsi="Arial" w:cs="Arial"/>
                      <w:sz w:val="18"/>
                      <w:szCs w:val="18"/>
                    </w:rPr>
                    <w:t>9.1, 9.1.1, 9.1.2, 9.1.3, 9.2, 10, 10.2, 10.3</w:t>
                  </w:r>
                </w:p>
                <w:p w:rsidR="00AC34F3" w:rsidRPr="00B81F35" w:rsidRDefault="00AC34F3" w:rsidP="00AC34F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81F35">
                    <w:rPr>
                      <w:rFonts w:ascii="Arial" w:hAnsi="Arial" w:cs="Arial"/>
                      <w:b/>
                      <w:sz w:val="18"/>
                      <w:szCs w:val="18"/>
                    </w:rPr>
                    <w:t>M1 Zodpovednosť manažmentu</w:t>
                  </w:r>
                </w:p>
                <w:p w:rsidR="00AC34F3" w:rsidRPr="00B81F35" w:rsidRDefault="00AC34F3" w:rsidP="00AC34F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1F35">
                    <w:rPr>
                      <w:rFonts w:ascii="Arial" w:hAnsi="Arial" w:cs="Arial"/>
                      <w:sz w:val="18"/>
                      <w:szCs w:val="18"/>
                    </w:rPr>
                    <w:t>6.1</w:t>
                  </w:r>
                </w:p>
              </w:tc>
              <w:tc>
                <w:tcPr>
                  <w:tcW w:w="1010" w:type="dxa"/>
                  <w:tcBorders>
                    <w:top w:val="single" w:sz="12" w:space="0" w:color="auto"/>
                  </w:tcBorders>
                  <w:vAlign w:val="center"/>
                </w:tcPr>
                <w:p w:rsidR="00AC34F3" w:rsidRPr="007D3A79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D3A79">
                    <w:rPr>
                      <w:rFonts w:ascii="Arial" w:hAnsi="Arial" w:cs="Arial"/>
                      <w:sz w:val="18"/>
                    </w:rPr>
                    <w:t>Týždeň</w:t>
                  </w:r>
                </w:p>
              </w:tc>
              <w:tc>
                <w:tcPr>
                  <w:tcW w:w="797" w:type="dxa"/>
                  <w:tcBorders>
                    <w:top w:val="single" w:sz="12" w:space="0" w:color="auto"/>
                  </w:tcBorders>
                  <w:vAlign w:val="center"/>
                </w:tcPr>
                <w:p w:rsidR="00AC34F3" w:rsidRPr="005D0B21" w:rsidRDefault="00AC34F3" w:rsidP="00AC34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</w:tcBorders>
                  <w:vAlign w:val="center"/>
                </w:tcPr>
                <w:p w:rsidR="00AC34F3" w:rsidRPr="005D0B21" w:rsidRDefault="00AC34F3" w:rsidP="00AC34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</w:tcBorders>
                  <w:vAlign w:val="center"/>
                </w:tcPr>
                <w:p w:rsidR="00AC34F3" w:rsidRPr="005D0B21" w:rsidRDefault="00AC34F3" w:rsidP="00AC34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</w:tcBorders>
                  <w:vAlign w:val="center"/>
                </w:tcPr>
                <w:p w:rsidR="00AC34F3" w:rsidRPr="00B81F35" w:rsidRDefault="00AC34F3" w:rsidP="00AC34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</w:tcBorders>
                  <w:vAlign w:val="center"/>
                </w:tcPr>
                <w:p w:rsidR="00AC34F3" w:rsidRPr="00B81F35" w:rsidRDefault="00AC34F3" w:rsidP="008A18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</w:tcBorders>
                  <w:vAlign w:val="center"/>
                </w:tcPr>
                <w:p w:rsidR="00AC34F3" w:rsidRPr="005D0B21" w:rsidRDefault="00AC34F3" w:rsidP="00AC34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</w:tcBorders>
                  <w:vAlign w:val="center"/>
                </w:tcPr>
                <w:p w:rsidR="00AC34F3" w:rsidRPr="005D0B21" w:rsidRDefault="00AC34F3" w:rsidP="00AC34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</w:tcBorders>
                  <w:vAlign w:val="center"/>
                </w:tcPr>
                <w:p w:rsidR="00AC34F3" w:rsidRPr="005D0B21" w:rsidRDefault="00AC34F3" w:rsidP="00AC34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</w:tcBorders>
                  <w:vAlign w:val="center"/>
                </w:tcPr>
                <w:p w:rsidR="00AC34F3" w:rsidRPr="00AE299A" w:rsidRDefault="00AE299A" w:rsidP="00AC34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299A">
                    <w:rPr>
                      <w:rFonts w:ascii="Arial" w:hAnsi="Arial" w:cs="Arial"/>
                      <w:sz w:val="18"/>
                      <w:szCs w:val="18"/>
                    </w:rPr>
                    <w:t>40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97" w:type="dxa"/>
                  <w:tcBorders>
                    <w:top w:val="single" w:sz="12" w:space="0" w:color="auto"/>
                  </w:tcBorders>
                  <w:vAlign w:val="center"/>
                </w:tcPr>
                <w:p w:rsidR="00AC34F3" w:rsidRPr="005D0B21" w:rsidRDefault="00AC34F3" w:rsidP="00AC34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</w:tcBorders>
                  <w:vAlign w:val="center"/>
                </w:tcPr>
                <w:p w:rsidR="00AC34F3" w:rsidRPr="005D0B21" w:rsidRDefault="00AC34F3" w:rsidP="00AC34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12" w:space="0" w:color="auto"/>
                  </w:tcBorders>
                  <w:vAlign w:val="center"/>
                </w:tcPr>
                <w:p w:rsidR="00AC34F3" w:rsidRPr="005D0B21" w:rsidRDefault="00AC34F3" w:rsidP="00AC34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C34F3" w:rsidTr="00B867DB">
              <w:trPr>
                <w:cantSplit/>
                <w:trHeight w:val="768"/>
              </w:trPr>
              <w:tc>
                <w:tcPr>
                  <w:tcW w:w="607" w:type="dxa"/>
                  <w:vMerge/>
                  <w:tcBorders>
                    <w:top w:val="single" w:sz="12" w:space="0" w:color="auto"/>
                  </w:tcBorders>
                  <w:textDirection w:val="btLr"/>
                  <w:vAlign w:val="center"/>
                </w:tcPr>
                <w:p w:rsidR="00AC34F3" w:rsidRPr="00F815F0" w:rsidRDefault="00AC34F3" w:rsidP="00AC34F3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50" w:type="dxa"/>
                  <w:vMerge/>
                  <w:vAlign w:val="center"/>
                </w:tcPr>
                <w:p w:rsidR="00AC34F3" w:rsidRPr="00F815F0" w:rsidRDefault="00AC34F3" w:rsidP="00AC34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vAlign w:val="center"/>
                </w:tcPr>
                <w:p w:rsidR="00AC34F3" w:rsidRPr="007D3A79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D3A79">
                    <w:rPr>
                      <w:rFonts w:ascii="Arial" w:hAnsi="Arial" w:cs="Arial"/>
                      <w:sz w:val="18"/>
                    </w:rPr>
                    <w:t>OJ</w:t>
                  </w:r>
                </w:p>
              </w:tc>
              <w:tc>
                <w:tcPr>
                  <w:tcW w:w="797" w:type="dxa"/>
                  <w:vAlign w:val="center"/>
                </w:tcPr>
                <w:p w:rsidR="00AC34F3" w:rsidRPr="007D3A79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:rsidR="00AC34F3" w:rsidRPr="007D3A79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:rsidR="00AC34F3" w:rsidRPr="007D3A79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:rsidR="00AC34F3" w:rsidRPr="00B81F35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:rsidR="00AC34F3" w:rsidRPr="00B81F35" w:rsidRDefault="00AC34F3" w:rsidP="009C7BF2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:rsidR="00AC34F3" w:rsidRPr="005A6EF3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:rsidR="00AC34F3" w:rsidRPr="007D3A79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:rsidR="00AC34F3" w:rsidRPr="007D3A79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:rsidR="00AC34F3" w:rsidRPr="007D3A79" w:rsidRDefault="002A2461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D-FU</w:t>
                  </w:r>
                </w:p>
              </w:tc>
              <w:tc>
                <w:tcPr>
                  <w:tcW w:w="797" w:type="dxa"/>
                  <w:vAlign w:val="center"/>
                </w:tcPr>
                <w:p w:rsidR="00AC34F3" w:rsidRPr="007D3A79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:rsidR="00AC34F3" w:rsidRPr="007D3A79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8" w:type="dxa"/>
                  <w:vAlign w:val="center"/>
                </w:tcPr>
                <w:p w:rsidR="00AC34F3" w:rsidRPr="007D3A79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C34F3" w:rsidTr="00B867DB">
              <w:trPr>
                <w:cantSplit/>
                <w:trHeight w:val="768"/>
              </w:trPr>
              <w:tc>
                <w:tcPr>
                  <w:tcW w:w="607" w:type="dxa"/>
                  <w:vMerge/>
                  <w:tcBorders>
                    <w:top w:val="single" w:sz="12" w:space="0" w:color="auto"/>
                  </w:tcBorders>
                  <w:textDirection w:val="btLr"/>
                  <w:vAlign w:val="center"/>
                </w:tcPr>
                <w:p w:rsidR="00AC34F3" w:rsidRPr="00F815F0" w:rsidRDefault="00AC34F3" w:rsidP="00AC34F3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50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:rsidR="00AC34F3" w:rsidRPr="00F815F0" w:rsidRDefault="00AC34F3" w:rsidP="00AC34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12" w:space="0" w:color="auto"/>
                  </w:tcBorders>
                  <w:vAlign w:val="center"/>
                </w:tcPr>
                <w:p w:rsidR="00AC34F3" w:rsidRPr="007D3A79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D3A79">
                    <w:rPr>
                      <w:rFonts w:ascii="Arial" w:hAnsi="Arial" w:cs="Arial"/>
                      <w:sz w:val="18"/>
                    </w:rPr>
                    <w:t>Audítorský tím</w:t>
                  </w: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AC34F3" w:rsidRPr="007D3A79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AC34F3" w:rsidRPr="007D3A79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AC34F3" w:rsidRPr="007D3A79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AC34F3" w:rsidRPr="00B81F35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AC34F3" w:rsidRPr="00B81F35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AC34F3" w:rsidRPr="005A6EF3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AC34F3" w:rsidRPr="007D3A79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AC34F3" w:rsidRPr="007D3A79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AC34F3" w:rsidRPr="002A2461" w:rsidRDefault="00A26A8B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AC34F3" w:rsidRPr="002A2461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AC34F3" w:rsidRPr="007D3A79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8" w:type="dxa"/>
                  <w:tcBorders>
                    <w:bottom w:val="single" w:sz="12" w:space="0" w:color="auto"/>
                  </w:tcBorders>
                  <w:vAlign w:val="center"/>
                </w:tcPr>
                <w:p w:rsidR="00AC34F3" w:rsidRPr="007D3A79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C34F3" w:rsidTr="00B867DB">
              <w:trPr>
                <w:cantSplit/>
                <w:trHeight w:val="768"/>
              </w:trPr>
              <w:tc>
                <w:tcPr>
                  <w:tcW w:w="607" w:type="dxa"/>
                  <w:vMerge w:val="restart"/>
                  <w:tcBorders>
                    <w:top w:val="single" w:sz="12" w:space="0" w:color="auto"/>
                  </w:tcBorders>
                  <w:textDirection w:val="btLr"/>
                  <w:vAlign w:val="center"/>
                </w:tcPr>
                <w:p w:rsidR="00AC34F3" w:rsidRPr="00F815F0" w:rsidRDefault="00AC34F3" w:rsidP="00AC34F3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50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AC34F3" w:rsidRPr="00F815F0" w:rsidRDefault="00AC34F3" w:rsidP="00AC34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12" w:space="0" w:color="auto"/>
                  </w:tcBorders>
                  <w:vAlign w:val="center"/>
                </w:tcPr>
                <w:p w:rsidR="00AC34F3" w:rsidRPr="007D3A79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D3A79">
                    <w:rPr>
                      <w:rFonts w:ascii="Arial" w:hAnsi="Arial" w:cs="Arial"/>
                      <w:sz w:val="18"/>
                    </w:rPr>
                    <w:t>Týždeň</w:t>
                  </w:r>
                </w:p>
              </w:tc>
              <w:tc>
                <w:tcPr>
                  <w:tcW w:w="797" w:type="dxa"/>
                  <w:tcBorders>
                    <w:top w:val="single" w:sz="12" w:space="0" w:color="auto"/>
                  </w:tcBorders>
                  <w:vAlign w:val="center"/>
                </w:tcPr>
                <w:p w:rsidR="00AC34F3" w:rsidRPr="005D0B21" w:rsidRDefault="00AC34F3" w:rsidP="00AC34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</w:tcBorders>
                  <w:vAlign w:val="center"/>
                </w:tcPr>
                <w:p w:rsidR="00AC34F3" w:rsidRPr="005D0B21" w:rsidRDefault="00AC34F3" w:rsidP="00AC34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</w:tcBorders>
                  <w:vAlign w:val="center"/>
                </w:tcPr>
                <w:p w:rsidR="00AC34F3" w:rsidRPr="005D0B21" w:rsidRDefault="00AC34F3" w:rsidP="00AC34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</w:tcBorders>
                  <w:vAlign w:val="center"/>
                </w:tcPr>
                <w:p w:rsidR="00AC34F3" w:rsidRPr="00B81F35" w:rsidRDefault="00AC34F3" w:rsidP="00AC34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</w:tcBorders>
                  <w:vAlign w:val="center"/>
                </w:tcPr>
                <w:p w:rsidR="00AC34F3" w:rsidRPr="00B81F35" w:rsidRDefault="00AC34F3" w:rsidP="00AC34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</w:tcBorders>
                  <w:vAlign w:val="center"/>
                </w:tcPr>
                <w:p w:rsidR="00AC34F3" w:rsidRPr="005D0B21" w:rsidRDefault="00AC34F3" w:rsidP="00AC34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</w:tcBorders>
                  <w:vAlign w:val="center"/>
                </w:tcPr>
                <w:p w:rsidR="00AC34F3" w:rsidRPr="005D0B21" w:rsidRDefault="00AC34F3" w:rsidP="00AC34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</w:tcBorders>
                  <w:vAlign w:val="center"/>
                </w:tcPr>
                <w:p w:rsidR="00AC34F3" w:rsidRPr="005D0B21" w:rsidRDefault="00AC34F3" w:rsidP="00AC34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</w:tcBorders>
                  <w:vAlign w:val="center"/>
                </w:tcPr>
                <w:p w:rsidR="00AC34F3" w:rsidRPr="005D0B21" w:rsidRDefault="00AC34F3" w:rsidP="00AC34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</w:tcBorders>
                  <w:vAlign w:val="center"/>
                </w:tcPr>
                <w:p w:rsidR="00AC34F3" w:rsidRPr="005D0B21" w:rsidRDefault="00AC34F3" w:rsidP="00AC34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2" w:space="0" w:color="auto"/>
                  </w:tcBorders>
                  <w:vAlign w:val="center"/>
                </w:tcPr>
                <w:p w:rsidR="00AC34F3" w:rsidRPr="005D0B21" w:rsidRDefault="00AC34F3" w:rsidP="00AC34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12" w:space="0" w:color="auto"/>
                  </w:tcBorders>
                  <w:vAlign w:val="center"/>
                </w:tcPr>
                <w:p w:rsidR="00AC34F3" w:rsidRPr="005D0B21" w:rsidRDefault="00AC34F3" w:rsidP="00AC34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C34F3" w:rsidTr="00B867DB">
              <w:trPr>
                <w:cantSplit/>
                <w:trHeight w:val="768"/>
              </w:trPr>
              <w:tc>
                <w:tcPr>
                  <w:tcW w:w="607" w:type="dxa"/>
                  <w:vMerge/>
                  <w:tcBorders>
                    <w:top w:val="single" w:sz="12" w:space="0" w:color="auto"/>
                  </w:tcBorders>
                  <w:textDirection w:val="btLr"/>
                  <w:vAlign w:val="center"/>
                </w:tcPr>
                <w:p w:rsidR="00AC34F3" w:rsidRDefault="00AC34F3" w:rsidP="00AC34F3"/>
              </w:tc>
              <w:tc>
                <w:tcPr>
                  <w:tcW w:w="4350" w:type="dxa"/>
                  <w:vMerge/>
                  <w:vAlign w:val="center"/>
                </w:tcPr>
                <w:p w:rsidR="00AC34F3" w:rsidRPr="005D0B21" w:rsidRDefault="00AC34F3" w:rsidP="00AC34F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vAlign w:val="center"/>
                </w:tcPr>
                <w:p w:rsidR="00AC34F3" w:rsidRPr="007D3A79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D3A79">
                    <w:rPr>
                      <w:rFonts w:ascii="Arial" w:hAnsi="Arial" w:cs="Arial"/>
                      <w:sz w:val="18"/>
                    </w:rPr>
                    <w:t>OJ</w:t>
                  </w:r>
                </w:p>
              </w:tc>
              <w:tc>
                <w:tcPr>
                  <w:tcW w:w="797" w:type="dxa"/>
                  <w:vAlign w:val="center"/>
                </w:tcPr>
                <w:p w:rsidR="00AC34F3" w:rsidRPr="007D3A79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:rsidR="00AC34F3" w:rsidRPr="007D3A79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:rsidR="00AC34F3" w:rsidRPr="007D3A79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:rsidR="00AC34F3" w:rsidRPr="00B81F35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:rsidR="00AC34F3" w:rsidRPr="00B81F35" w:rsidRDefault="00AC34F3" w:rsidP="00AC34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:rsidR="00AC34F3" w:rsidRPr="007D3A79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:rsidR="00AC34F3" w:rsidRPr="007D3A79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:rsidR="00AC34F3" w:rsidRPr="007D3A79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:rsidR="00AC34F3" w:rsidRPr="007D3A79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:rsidR="00AC34F3" w:rsidRPr="005A6EF3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:rsidR="00AC34F3" w:rsidRPr="007D3A79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8" w:type="dxa"/>
                  <w:vAlign w:val="center"/>
                </w:tcPr>
                <w:p w:rsidR="00AC34F3" w:rsidRPr="007D3A79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C34F3" w:rsidTr="00B867DB">
              <w:trPr>
                <w:cantSplit/>
                <w:trHeight w:val="768"/>
              </w:trPr>
              <w:tc>
                <w:tcPr>
                  <w:tcW w:w="607" w:type="dxa"/>
                  <w:vMerge/>
                  <w:tcBorders>
                    <w:top w:val="single" w:sz="12" w:space="0" w:color="auto"/>
                    <w:bottom w:val="single" w:sz="12" w:space="0" w:color="auto"/>
                  </w:tcBorders>
                  <w:textDirection w:val="btLr"/>
                  <w:vAlign w:val="center"/>
                </w:tcPr>
                <w:p w:rsidR="00AC34F3" w:rsidRDefault="00AC34F3" w:rsidP="00AC34F3"/>
              </w:tc>
              <w:tc>
                <w:tcPr>
                  <w:tcW w:w="4350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:rsidR="00AC34F3" w:rsidRPr="005D0B21" w:rsidRDefault="00AC34F3" w:rsidP="00AC34F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12" w:space="0" w:color="auto"/>
                  </w:tcBorders>
                  <w:vAlign w:val="center"/>
                </w:tcPr>
                <w:p w:rsidR="00AC34F3" w:rsidRPr="007D3A79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D3A79">
                    <w:rPr>
                      <w:rFonts w:ascii="Arial" w:hAnsi="Arial" w:cs="Arial"/>
                      <w:sz w:val="18"/>
                    </w:rPr>
                    <w:t>Audítorský tím</w:t>
                  </w: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AC34F3" w:rsidRPr="007D3A79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AC34F3" w:rsidRPr="007D3A79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AC34F3" w:rsidRPr="007D3A79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AC34F3" w:rsidRPr="00B81F35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AC34F3" w:rsidRPr="00B81F35" w:rsidRDefault="00AC34F3" w:rsidP="00AC34F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AC34F3" w:rsidRPr="007D3A79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AC34F3" w:rsidRPr="007D3A79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AC34F3" w:rsidRPr="007D3A79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AC34F3" w:rsidRPr="007D3A79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AC34F3" w:rsidRPr="005A6EF3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12" w:space="0" w:color="auto"/>
                  </w:tcBorders>
                  <w:vAlign w:val="center"/>
                </w:tcPr>
                <w:p w:rsidR="00AC34F3" w:rsidRPr="007D3A79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98" w:type="dxa"/>
                  <w:tcBorders>
                    <w:bottom w:val="single" w:sz="12" w:space="0" w:color="auto"/>
                  </w:tcBorders>
                  <w:vAlign w:val="center"/>
                </w:tcPr>
                <w:p w:rsidR="00AC34F3" w:rsidRPr="007D3A79" w:rsidRDefault="00AC34F3" w:rsidP="00AC34F3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C682D" w:rsidRPr="00F82DED" w:rsidRDefault="00DC682D" w:rsidP="00351F42">
            <w:pPr>
              <w:pStyle w:val="Hlavik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DC682D" w:rsidRDefault="00DC682D" w:rsidP="00600635">
      <w:pPr>
        <w:rPr>
          <w:sz w:val="2"/>
          <w:szCs w:val="2"/>
        </w:rPr>
      </w:pPr>
    </w:p>
    <w:p w:rsidR="00DC682D" w:rsidRDefault="00DC682D" w:rsidP="00600635">
      <w:pPr>
        <w:rPr>
          <w:sz w:val="2"/>
          <w:szCs w:val="2"/>
        </w:rPr>
      </w:pPr>
    </w:p>
    <w:p w:rsidR="00DC682D" w:rsidRDefault="00DC682D" w:rsidP="00600635">
      <w:pPr>
        <w:rPr>
          <w:sz w:val="2"/>
          <w:szCs w:val="2"/>
        </w:rPr>
      </w:pPr>
    </w:p>
    <w:p w:rsidR="00DC682D" w:rsidRDefault="00DC682D" w:rsidP="00600635">
      <w:pPr>
        <w:rPr>
          <w:sz w:val="2"/>
          <w:szCs w:val="2"/>
        </w:rPr>
      </w:pPr>
    </w:p>
    <w:p w:rsidR="00DC682D" w:rsidRDefault="00DC682D" w:rsidP="00600635">
      <w:pPr>
        <w:rPr>
          <w:sz w:val="2"/>
          <w:szCs w:val="2"/>
        </w:rPr>
      </w:pPr>
    </w:p>
    <w:p w:rsidR="00DC682D" w:rsidRDefault="00DC682D" w:rsidP="00600635">
      <w:pPr>
        <w:rPr>
          <w:sz w:val="2"/>
          <w:szCs w:val="2"/>
        </w:rPr>
      </w:pPr>
    </w:p>
    <w:p w:rsidR="00DC682D" w:rsidRDefault="00DC682D" w:rsidP="00600635">
      <w:pPr>
        <w:rPr>
          <w:sz w:val="2"/>
          <w:szCs w:val="2"/>
        </w:rPr>
      </w:pPr>
    </w:p>
    <w:p w:rsidR="00DC682D" w:rsidRDefault="00DC682D" w:rsidP="00600635">
      <w:pPr>
        <w:rPr>
          <w:sz w:val="2"/>
          <w:szCs w:val="2"/>
        </w:rPr>
      </w:pPr>
    </w:p>
    <w:tbl>
      <w:tblPr>
        <w:tblW w:w="5463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7"/>
        <w:gridCol w:w="8232"/>
        <w:gridCol w:w="4003"/>
      </w:tblGrid>
      <w:tr w:rsidR="00266E6A" w:rsidTr="009C7BF2">
        <w:trPr>
          <w:cantSplit/>
          <w:trHeight w:val="685"/>
        </w:trPr>
        <w:tc>
          <w:tcPr>
            <w:tcW w:w="32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6E6A" w:rsidRDefault="006609ED" w:rsidP="0067543A">
            <w:r>
              <w:rPr>
                <w:noProof/>
                <w:sz w:val="20"/>
                <w:lang w:eastAsia="sk-SK"/>
              </w:rPr>
              <w:lastRenderedPageBreak/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768350</wp:posOffset>
                  </wp:positionH>
                  <wp:positionV relativeFrom="paragraph">
                    <wp:posOffset>172085</wp:posOffset>
                  </wp:positionV>
                  <wp:extent cx="457200" cy="457200"/>
                  <wp:effectExtent l="19050" t="0" r="0" b="0"/>
                  <wp:wrapTight wrapText="bothSides">
                    <wp:wrapPolygon edited="0">
                      <wp:start x="-900" y="0"/>
                      <wp:lineTo x="-900" y="20700"/>
                      <wp:lineTo x="21600" y="20700"/>
                      <wp:lineTo x="21600" y="0"/>
                      <wp:lineTo x="-900" y="0"/>
                    </wp:wrapPolygon>
                  </wp:wrapTight>
                  <wp:docPr id="35" name="Obrázok 35" descr="TU logo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U logo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6E6A" w:rsidRDefault="00266E6A" w:rsidP="0067543A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program interných auditov na rok 20</w:t>
            </w:r>
            <w:r w:rsidR="002A2461">
              <w:rPr>
                <w:rFonts w:ascii="Arial" w:hAnsi="Arial" w:cs="Arial"/>
                <w:b/>
                <w:bCs/>
                <w:caps/>
              </w:rPr>
              <w:t>20</w:t>
            </w:r>
          </w:p>
          <w:p w:rsidR="00266E6A" w:rsidRPr="00284973" w:rsidRDefault="00266E6A" w:rsidP="0067543A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  <w:p w:rsidR="00266E6A" w:rsidRPr="000D7229" w:rsidRDefault="009C7BF2" w:rsidP="0067543A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fakulta umení  </w:t>
            </w:r>
            <w:r w:rsidR="00266E6A">
              <w:rPr>
                <w:rFonts w:ascii="Arial" w:hAnsi="Arial" w:cs="Arial"/>
                <w:b/>
                <w:bCs/>
                <w:caps/>
              </w:rPr>
              <w:t>TUKE</w:t>
            </w:r>
          </w:p>
        </w:tc>
        <w:tc>
          <w:tcPr>
            <w:tcW w:w="4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6E6A" w:rsidRPr="007D3A79" w:rsidRDefault="00266E6A" w:rsidP="0067543A">
            <w:pPr>
              <w:pStyle w:val="Hlavika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Arial" w:hAnsi="Arial" w:cs="Arial"/>
                <w:sz w:val="18"/>
              </w:rPr>
            </w:pPr>
            <w:r w:rsidRPr="007D3A79">
              <w:rPr>
                <w:rFonts w:ascii="Arial" w:hAnsi="Arial" w:cs="Arial"/>
                <w:sz w:val="18"/>
              </w:rPr>
              <w:t xml:space="preserve">Vydanie č.:  </w:t>
            </w:r>
            <w:r>
              <w:rPr>
                <w:rFonts w:ascii="Arial" w:hAnsi="Arial" w:cs="Arial"/>
                <w:sz w:val="18"/>
              </w:rPr>
              <w:t>0</w:t>
            </w:r>
            <w:r w:rsidR="001F1D78">
              <w:rPr>
                <w:rFonts w:ascii="Arial" w:hAnsi="Arial" w:cs="Arial"/>
                <w:sz w:val="18"/>
              </w:rPr>
              <w:t>1</w:t>
            </w:r>
          </w:p>
          <w:p w:rsidR="00266E6A" w:rsidRDefault="00266E6A" w:rsidP="0067543A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Výtlačok č.: </w:t>
            </w:r>
          </w:p>
        </w:tc>
      </w:tr>
      <w:tr w:rsidR="00266E6A" w:rsidTr="009C7BF2">
        <w:trPr>
          <w:cantSplit/>
          <w:trHeight w:val="439"/>
        </w:trPr>
        <w:tc>
          <w:tcPr>
            <w:tcW w:w="32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6E6A" w:rsidRDefault="00266E6A" w:rsidP="0067543A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823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6E6A" w:rsidRDefault="00266E6A" w:rsidP="0067543A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0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6E6A" w:rsidRPr="007D3A79" w:rsidRDefault="00266E6A" w:rsidP="00356DD3">
            <w:pPr>
              <w:pStyle w:val="Hlavika"/>
              <w:spacing w:before="120"/>
              <w:rPr>
                <w:rFonts w:ascii="Arial" w:hAnsi="Arial" w:cs="Arial"/>
                <w:sz w:val="18"/>
              </w:rPr>
            </w:pPr>
            <w:r w:rsidRPr="007D3A79">
              <w:rPr>
                <w:rFonts w:ascii="Arial" w:hAnsi="Arial" w:cs="Arial"/>
                <w:sz w:val="18"/>
              </w:rPr>
              <w:t>Strana č.</w:t>
            </w:r>
            <w:r w:rsidR="009C7BF2">
              <w:rPr>
                <w:rFonts w:ascii="Arial" w:hAnsi="Arial" w:cs="Arial"/>
                <w:sz w:val="18"/>
              </w:rPr>
              <w:t xml:space="preserve"> 3</w:t>
            </w:r>
            <w:r w:rsidRPr="007D3A79">
              <w:rPr>
                <w:rFonts w:ascii="Arial" w:hAnsi="Arial" w:cs="Arial"/>
                <w:sz w:val="18"/>
              </w:rPr>
              <w:t>/</w:t>
            </w:r>
            <w:r w:rsidR="009C7BF2">
              <w:rPr>
                <w:rFonts w:ascii="Arial" w:hAnsi="Arial" w:cs="Arial"/>
                <w:sz w:val="18"/>
              </w:rPr>
              <w:t>3</w:t>
            </w:r>
          </w:p>
        </w:tc>
      </w:tr>
      <w:tr w:rsidR="00266E6A" w:rsidTr="009C7BF2">
        <w:trPr>
          <w:cantSplit/>
          <w:trHeight w:hRule="exact" w:val="8274"/>
        </w:trPr>
        <w:tc>
          <w:tcPr>
            <w:tcW w:w="154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6E6A" w:rsidRDefault="00266E6A" w:rsidP="0067543A">
            <w:pPr>
              <w:pStyle w:val="Hlavik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66E6A" w:rsidRDefault="00266E6A" w:rsidP="0067543A">
            <w:pPr>
              <w:pStyle w:val="Hlavik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66E6A" w:rsidRDefault="00266E6A" w:rsidP="0067543A">
            <w:pPr>
              <w:pStyle w:val="Hlavik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66E6A" w:rsidRDefault="00266E6A" w:rsidP="0067543A">
            <w:pPr>
              <w:pStyle w:val="Hlavik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  <w:tbl>
            <w:tblPr>
              <w:tblpPr w:leftFromText="141" w:rightFromText="141" w:vertAnchor="page" w:horzAnchor="margin" w:tblpY="3571"/>
              <w:tblOverlap w:val="never"/>
              <w:tblW w:w="1545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64"/>
              <w:gridCol w:w="1471"/>
              <w:gridCol w:w="3828"/>
              <w:gridCol w:w="918"/>
              <w:gridCol w:w="1415"/>
              <w:gridCol w:w="785"/>
              <w:gridCol w:w="2625"/>
              <w:gridCol w:w="3045"/>
            </w:tblGrid>
            <w:tr w:rsidR="00266E6A" w:rsidTr="009C7BF2">
              <w:trPr>
                <w:trHeight w:hRule="exact" w:val="284"/>
              </w:trPr>
              <w:tc>
                <w:tcPr>
                  <w:tcW w:w="15451" w:type="dxa"/>
                  <w:gridSpan w:val="8"/>
                  <w:vAlign w:val="center"/>
                </w:tcPr>
                <w:p w:rsidR="00266E6A" w:rsidRPr="007D3A79" w:rsidRDefault="00266E6A" w:rsidP="00266E6A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 w:rsidRPr="007D3A79">
                    <w:rPr>
                      <w:rFonts w:ascii="Arial" w:hAnsi="Arial" w:cs="Arial"/>
                      <w:b/>
                      <w:bCs/>
                      <w:sz w:val="18"/>
                    </w:rPr>
                    <w:t>Audítorský tím:</w:t>
                  </w:r>
                </w:p>
              </w:tc>
            </w:tr>
            <w:tr w:rsidR="00356DD3" w:rsidTr="009C7BF2">
              <w:trPr>
                <w:trHeight w:hRule="exact" w:val="284"/>
              </w:trPr>
              <w:tc>
                <w:tcPr>
                  <w:tcW w:w="2835" w:type="dxa"/>
                  <w:gridSpan w:val="2"/>
                  <w:vAlign w:val="center"/>
                </w:tcPr>
                <w:p w:rsidR="00356DD3" w:rsidRDefault="00356DD3" w:rsidP="00356DD3">
                  <w:pPr>
                    <w:pStyle w:val="Hlavika"/>
                    <w:tabs>
                      <w:tab w:val="clear" w:pos="4536"/>
                      <w:tab w:val="clear" w:pos="9072"/>
                    </w:tabs>
                    <w:spacing w:before="4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skupina A:</w:t>
                  </w:r>
                </w:p>
                <w:p w:rsidR="00356DD3" w:rsidRDefault="00356DD3" w:rsidP="00356DD3">
                  <w:pPr>
                    <w:pStyle w:val="Hlavika"/>
                    <w:tabs>
                      <w:tab w:val="clear" w:pos="4536"/>
                      <w:tab w:val="clear" w:pos="9072"/>
                    </w:tabs>
                    <w:spacing w:before="40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828" w:type="dxa"/>
                  <w:vAlign w:val="center"/>
                </w:tcPr>
                <w:p w:rsidR="00356DD3" w:rsidRPr="007E04CD" w:rsidRDefault="00356DD3" w:rsidP="00356DD3">
                  <w:pPr>
                    <w:spacing w:before="4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skupina B:</w:t>
                  </w:r>
                </w:p>
                <w:p w:rsidR="00356DD3" w:rsidRPr="007E04CD" w:rsidRDefault="00356DD3" w:rsidP="00356DD3">
                  <w:pPr>
                    <w:spacing w:before="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gridSpan w:val="3"/>
                  <w:vAlign w:val="center"/>
                </w:tcPr>
                <w:p w:rsidR="00356DD3" w:rsidRPr="007E04CD" w:rsidRDefault="00356DD3" w:rsidP="00356DD3">
                  <w:pPr>
                    <w:spacing w:before="4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skupina C:</w:t>
                  </w:r>
                </w:p>
                <w:p w:rsidR="00356DD3" w:rsidRPr="007E04CD" w:rsidRDefault="00356DD3" w:rsidP="00356DD3">
                  <w:pPr>
                    <w:spacing w:before="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5" w:type="dxa"/>
                  <w:vAlign w:val="center"/>
                </w:tcPr>
                <w:p w:rsidR="00356DD3" w:rsidRDefault="00356DD3" w:rsidP="00356DD3">
                  <w:pPr>
                    <w:spacing w:before="4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skupina D:</w:t>
                  </w:r>
                </w:p>
                <w:p w:rsidR="00356DD3" w:rsidRPr="007E04CD" w:rsidRDefault="00356DD3" w:rsidP="00356DD3">
                  <w:pPr>
                    <w:spacing w:before="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45" w:type="dxa"/>
                  <w:vAlign w:val="center"/>
                </w:tcPr>
                <w:p w:rsidR="00356DD3" w:rsidRPr="007E04CD" w:rsidRDefault="00356DD3" w:rsidP="00356DD3">
                  <w:pPr>
                    <w:spacing w:before="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E299A" w:rsidTr="00F13696">
              <w:trPr>
                <w:trHeight w:hRule="exact" w:val="284"/>
              </w:trPr>
              <w:tc>
                <w:tcPr>
                  <w:tcW w:w="2835" w:type="dxa"/>
                  <w:gridSpan w:val="2"/>
                </w:tcPr>
                <w:p w:rsidR="00AE299A" w:rsidRPr="0089082D" w:rsidRDefault="00AE299A" w:rsidP="00AE299A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doc. Ing. Jaroslav Jarema, CSc.</w:t>
                  </w:r>
                </w:p>
              </w:tc>
              <w:tc>
                <w:tcPr>
                  <w:tcW w:w="3828" w:type="dxa"/>
                </w:tcPr>
                <w:p w:rsidR="00AE299A" w:rsidRPr="0089082D" w:rsidRDefault="00AE299A" w:rsidP="00AE299A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gridSpan w:val="3"/>
                  <w:vAlign w:val="center"/>
                </w:tcPr>
                <w:p w:rsidR="00AE299A" w:rsidRPr="004507A3" w:rsidRDefault="00AE299A" w:rsidP="00AE29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5" w:type="dxa"/>
                  <w:vAlign w:val="center"/>
                </w:tcPr>
                <w:p w:rsidR="00AE299A" w:rsidRPr="00356DD3" w:rsidRDefault="00AE299A" w:rsidP="00AE299A">
                  <w:pPr>
                    <w:spacing w:before="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45" w:type="dxa"/>
                  <w:vAlign w:val="center"/>
                </w:tcPr>
                <w:p w:rsidR="00AE299A" w:rsidRDefault="00AE299A" w:rsidP="00AE299A"/>
              </w:tc>
            </w:tr>
            <w:tr w:rsidR="00AE299A" w:rsidTr="00F13696">
              <w:trPr>
                <w:trHeight w:hRule="exact" w:val="284"/>
              </w:trPr>
              <w:tc>
                <w:tcPr>
                  <w:tcW w:w="2835" w:type="dxa"/>
                  <w:gridSpan w:val="2"/>
                </w:tcPr>
                <w:p w:rsidR="00AE299A" w:rsidRPr="0089082D" w:rsidRDefault="00AE299A" w:rsidP="00AE299A">
                  <w:pPr>
                    <w:spacing w:before="4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doc. Ing. Dušan Šuch, PhD.</w:t>
                  </w:r>
                </w:p>
              </w:tc>
              <w:tc>
                <w:tcPr>
                  <w:tcW w:w="3828" w:type="dxa"/>
                </w:tcPr>
                <w:p w:rsidR="00AE299A" w:rsidRPr="0089082D" w:rsidRDefault="00AE299A" w:rsidP="00AE299A">
                  <w:pPr>
                    <w:spacing w:before="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gridSpan w:val="3"/>
                  <w:vAlign w:val="center"/>
                </w:tcPr>
                <w:p w:rsidR="00AE299A" w:rsidRPr="0089082D" w:rsidRDefault="00AE299A" w:rsidP="00AE299A">
                  <w:pPr>
                    <w:spacing w:before="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5" w:type="dxa"/>
                </w:tcPr>
                <w:p w:rsidR="00AE299A" w:rsidRPr="0089082D" w:rsidRDefault="00AE299A" w:rsidP="00AE299A">
                  <w:pPr>
                    <w:spacing w:before="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45" w:type="dxa"/>
                  <w:vAlign w:val="center"/>
                </w:tcPr>
                <w:p w:rsidR="00AE299A" w:rsidRPr="007E04CD" w:rsidRDefault="00AE299A" w:rsidP="00AE299A">
                  <w:pPr>
                    <w:spacing w:before="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E299A" w:rsidTr="009C7BF2">
              <w:trPr>
                <w:trHeight w:hRule="exact" w:val="284"/>
              </w:trPr>
              <w:tc>
                <w:tcPr>
                  <w:tcW w:w="2835" w:type="dxa"/>
                  <w:gridSpan w:val="2"/>
                </w:tcPr>
                <w:p w:rsidR="00AE299A" w:rsidRPr="0089082D" w:rsidRDefault="00AE299A" w:rsidP="00AE299A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Sabína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Boldižarová</w:t>
                  </w:r>
                  <w:proofErr w:type="spellEnd"/>
                </w:p>
              </w:tc>
              <w:tc>
                <w:tcPr>
                  <w:tcW w:w="3828" w:type="dxa"/>
                </w:tcPr>
                <w:p w:rsidR="00AE299A" w:rsidRPr="0089082D" w:rsidRDefault="00AE299A" w:rsidP="00AE299A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gridSpan w:val="3"/>
                </w:tcPr>
                <w:p w:rsidR="00AE299A" w:rsidRPr="0089082D" w:rsidRDefault="00AE299A" w:rsidP="00AE299A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5" w:type="dxa"/>
                </w:tcPr>
                <w:p w:rsidR="00AE299A" w:rsidRPr="0089082D" w:rsidRDefault="00AE299A" w:rsidP="00AE299A">
                  <w:pPr>
                    <w:spacing w:before="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45" w:type="dxa"/>
                  <w:vAlign w:val="center"/>
                </w:tcPr>
                <w:p w:rsidR="00AE299A" w:rsidRDefault="00AE299A" w:rsidP="00AE299A"/>
              </w:tc>
            </w:tr>
            <w:tr w:rsidR="009C7BF2" w:rsidTr="009C7BF2">
              <w:trPr>
                <w:trHeight w:hRule="exact" w:val="284"/>
              </w:trPr>
              <w:tc>
                <w:tcPr>
                  <w:tcW w:w="2835" w:type="dxa"/>
                  <w:gridSpan w:val="2"/>
                </w:tcPr>
                <w:p w:rsidR="009C7BF2" w:rsidRPr="0089082D" w:rsidRDefault="009C7BF2" w:rsidP="009C7BF2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:rsidR="009C7BF2" w:rsidRPr="0089082D" w:rsidRDefault="009C7BF2" w:rsidP="009C7BF2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gridSpan w:val="3"/>
                </w:tcPr>
                <w:p w:rsidR="009C7BF2" w:rsidRPr="0089082D" w:rsidRDefault="009C7BF2" w:rsidP="009C7BF2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5" w:type="dxa"/>
                </w:tcPr>
                <w:p w:rsidR="009C7BF2" w:rsidRPr="0089082D" w:rsidRDefault="009C7BF2" w:rsidP="009C7BF2">
                  <w:pPr>
                    <w:spacing w:before="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45" w:type="dxa"/>
                </w:tcPr>
                <w:p w:rsidR="009C7BF2" w:rsidRPr="0089082D" w:rsidRDefault="009C7BF2" w:rsidP="009C7BF2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4368A" w:rsidTr="005550E0">
              <w:trPr>
                <w:cantSplit/>
                <w:trHeight w:hRule="exact" w:val="397"/>
              </w:trPr>
              <w:tc>
                <w:tcPr>
                  <w:tcW w:w="1364" w:type="dxa"/>
                  <w:vAlign w:val="center"/>
                </w:tcPr>
                <w:p w:rsidR="00A4368A" w:rsidRPr="007D3A79" w:rsidRDefault="00A4368A" w:rsidP="00A4368A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</w:rPr>
                  </w:pPr>
                  <w:r w:rsidRPr="007D3A79">
                    <w:rPr>
                      <w:rFonts w:ascii="Arial" w:hAnsi="Arial" w:cs="Arial"/>
                      <w:sz w:val="18"/>
                    </w:rPr>
                    <w:t>Vypracoval:</w:t>
                  </w:r>
                </w:p>
              </w:tc>
              <w:tc>
                <w:tcPr>
                  <w:tcW w:w="6217" w:type="dxa"/>
                  <w:gridSpan w:val="3"/>
                </w:tcPr>
                <w:p w:rsidR="00A4368A" w:rsidRPr="0089082D" w:rsidRDefault="00A4368A" w:rsidP="00A4368A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doc. Ing. Jaroslav Jarema, CSc., manažér kvality FU</w:t>
                  </w:r>
                </w:p>
              </w:tc>
              <w:tc>
                <w:tcPr>
                  <w:tcW w:w="1415" w:type="dxa"/>
                  <w:vAlign w:val="center"/>
                </w:tcPr>
                <w:p w:rsidR="00A4368A" w:rsidRDefault="00A4368A" w:rsidP="00A4368A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Schválil:</w:t>
                  </w:r>
                </w:p>
              </w:tc>
              <w:tc>
                <w:tcPr>
                  <w:tcW w:w="6455" w:type="dxa"/>
                  <w:gridSpan w:val="3"/>
                </w:tcPr>
                <w:p w:rsidR="00A4368A" w:rsidRPr="0089082D" w:rsidRDefault="00A4368A" w:rsidP="00A4368A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doc. Ing. Jaroslav Jarema, CSc., manažér kvality FU</w:t>
                  </w:r>
                </w:p>
              </w:tc>
            </w:tr>
            <w:tr w:rsidR="00A4368A" w:rsidTr="009C7BF2">
              <w:trPr>
                <w:cantSplit/>
                <w:trHeight w:hRule="exact" w:val="397"/>
              </w:trPr>
              <w:tc>
                <w:tcPr>
                  <w:tcW w:w="1364" w:type="dxa"/>
                  <w:vAlign w:val="center"/>
                </w:tcPr>
                <w:p w:rsidR="00A4368A" w:rsidRPr="007D3A79" w:rsidRDefault="00A4368A" w:rsidP="00A4368A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6217" w:type="dxa"/>
                  <w:gridSpan w:val="3"/>
                  <w:vAlign w:val="center"/>
                </w:tcPr>
                <w:p w:rsidR="00A4368A" w:rsidRPr="007D3A79" w:rsidRDefault="00A4368A" w:rsidP="00A4368A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:rsidR="00A4368A" w:rsidRPr="007D3A79" w:rsidRDefault="00A4368A" w:rsidP="00A4368A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6455" w:type="dxa"/>
                  <w:gridSpan w:val="3"/>
                  <w:vAlign w:val="center"/>
                </w:tcPr>
                <w:p w:rsidR="00A4368A" w:rsidRPr="007D3A79" w:rsidRDefault="00A4368A" w:rsidP="00A4368A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A4368A" w:rsidRPr="007D3A79" w:rsidTr="009C7BF2">
              <w:trPr>
                <w:cantSplit/>
                <w:trHeight w:hRule="exact" w:val="397"/>
              </w:trPr>
              <w:tc>
                <w:tcPr>
                  <w:tcW w:w="1364" w:type="dxa"/>
                  <w:vAlign w:val="center"/>
                </w:tcPr>
                <w:p w:rsidR="00A4368A" w:rsidRPr="007D3A79" w:rsidRDefault="00A4368A" w:rsidP="00A4368A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</w:rPr>
                  </w:pPr>
                  <w:r w:rsidRPr="007D3A79">
                    <w:rPr>
                      <w:rFonts w:ascii="Arial" w:hAnsi="Arial" w:cs="Arial"/>
                      <w:sz w:val="18"/>
                    </w:rPr>
                    <w:t>Dátum, podpis:</w:t>
                  </w:r>
                </w:p>
              </w:tc>
              <w:tc>
                <w:tcPr>
                  <w:tcW w:w="6217" w:type="dxa"/>
                  <w:gridSpan w:val="3"/>
                  <w:vAlign w:val="center"/>
                </w:tcPr>
                <w:p w:rsidR="00A4368A" w:rsidRPr="007D3A79" w:rsidRDefault="002A2461" w:rsidP="002A2461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3</w:t>
                  </w:r>
                  <w:r w:rsidR="00A4368A">
                    <w:rPr>
                      <w:rFonts w:ascii="Arial" w:hAnsi="Arial" w:cs="Arial"/>
                      <w:sz w:val="18"/>
                    </w:rPr>
                    <w:t>.</w:t>
                  </w:r>
                  <w:r w:rsidR="008A188D">
                    <w:rPr>
                      <w:rFonts w:ascii="Arial" w:hAnsi="Arial" w:cs="Arial"/>
                      <w:sz w:val="18"/>
                    </w:rPr>
                    <w:t>3</w:t>
                  </w:r>
                  <w:r w:rsidR="00A4368A">
                    <w:rPr>
                      <w:rFonts w:ascii="Arial" w:hAnsi="Arial" w:cs="Arial"/>
                      <w:sz w:val="18"/>
                    </w:rPr>
                    <w:t>.20</w:t>
                  </w:r>
                  <w:r>
                    <w:rPr>
                      <w:rFonts w:ascii="Arial" w:hAnsi="Arial" w:cs="Arial"/>
                      <w:sz w:val="18"/>
                    </w:rPr>
                    <w:t>20</w:t>
                  </w:r>
                </w:p>
              </w:tc>
              <w:tc>
                <w:tcPr>
                  <w:tcW w:w="1415" w:type="dxa"/>
                  <w:vAlign w:val="center"/>
                </w:tcPr>
                <w:p w:rsidR="00A4368A" w:rsidRPr="007D3A79" w:rsidRDefault="00A4368A" w:rsidP="00A4368A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</w:rPr>
                  </w:pPr>
                  <w:r w:rsidRPr="007D3A79">
                    <w:rPr>
                      <w:rFonts w:ascii="Arial" w:hAnsi="Arial" w:cs="Arial"/>
                      <w:sz w:val="18"/>
                    </w:rPr>
                    <w:t>Dátum, podpis:</w:t>
                  </w:r>
                </w:p>
              </w:tc>
              <w:tc>
                <w:tcPr>
                  <w:tcW w:w="6455" w:type="dxa"/>
                  <w:gridSpan w:val="3"/>
                  <w:vAlign w:val="center"/>
                </w:tcPr>
                <w:p w:rsidR="00A4368A" w:rsidRPr="007D3A79" w:rsidRDefault="00767310" w:rsidP="002A2461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1</w:t>
                  </w:r>
                  <w:r w:rsidR="002A2461">
                    <w:rPr>
                      <w:rFonts w:ascii="Arial" w:hAnsi="Arial" w:cs="Arial"/>
                      <w:sz w:val="18"/>
                    </w:rPr>
                    <w:t>8</w:t>
                  </w:r>
                  <w:r>
                    <w:rPr>
                      <w:rFonts w:ascii="Arial" w:hAnsi="Arial" w:cs="Arial"/>
                      <w:sz w:val="18"/>
                    </w:rPr>
                    <w:t>.</w:t>
                  </w:r>
                  <w:r w:rsidR="008A188D">
                    <w:rPr>
                      <w:rFonts w:ascii="Arial" w:hAnsi="Arial" w:cs="Arial"/>
                      <w:sz w:val="18"/>
                    </w:rPr>
                    <w:t>3</w:t>
                  </w:r>
                  <w:r w:rsidR="00A4368A">
                    <w:rPr>
                      <w:rFonts w:ascii="Arial" w:hAnsi="Arial" w:cs="Arial"/>
                      <w:sz w:val="18"/>
                    </w:rPr>
                    <w:t>.201</w:t>
                  </w:r>
                  <w:r w:rsidR="008A188D">
                    <w:rPr>
                      <w:rFonts w:ascii="Arial" w:hAnsi="Arial" w:cs="Arial"/>
                      <w:sz w:val="18"/>
                    </w:rPr>
                    <w:t>9</w:t>
                  </w:r>
                </w:p>
              </w:tc>
            </w:tr>
          </w:tbl>
          <w:p w:rsidR="00266E6A" w:rsidRPr="00F82DED" w:rsidRDefault="00266E6A" w:rsidP="0067543A">
            <w:pPr>
              <w:pStyle w:val="Hlavik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DC682D" w:rsidRPr="00266E6A" w:rsidRDefault="00DC682D" w:rsidP="00266E6A"/>
    <w:sectPr w:rsidR="00DC682D" w:rsidRPr="00266E6A" w:rsidSect="005B3F40">
      <w:footerReference w:type="default" r:id="rId9"/>
      <w:pgSz w:w="16838" w:h="11906" w:orient="landscape"/>
      <w:pgMar w:top="709" w:right="1418" w:bottom="567" w:left="1418" w:header="709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E0" w:rsidRDefault="005550E0" w:rsidP="00BA279A">
      <w:pPr>
        <w:pStyle w:val="Hlavika"/>
      </w:pPr>
      <w:r>
        <w:separator/>
      </w:r>
    </w:p>
  </w:endnote>
  <w:endnote w:type="continuationSeparator" w:id="0">
    <w:p w:rsidR="005550E0" w:rsidRDefault="005550E0" w:rsidP="00BA279A">
      <w:pPr>
        <w:pStyle w:val="Hlavik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2C" w:rsidRDefault="007A362C" w:rsidP="00CF1F57">
    <w:pPr>
      <w:tabs>
        <w:tab w:val="left" w:pos="4111"/>
        <w:tab w:val="left" w:pos="4962"/>
        <w:tab w:val="left" w:pos="15136"/>
      </w:tabs>
      <w:ind w:left="709" w:right="-32" w:hanging="1276"/>
      <w:rPr>
        <w:rFonts w:ascii="Arial" w:hAnsi="Arial" w:cs="Arial"/>
        <w:sz w:val="16"/>
      </w:rPr>
    </w:pPr>
    <w:r>
      <w:rPr>
        <w:rFonts w:ascii="Arial" w:hAnsi="Arial" w:cs="Arial"/>
        <w:sz w:val="18"/>
      </w:rPr>
      <w:t>F</w:t>
    </w:r>
    <w:r w:rsidR="008D588E">
      <w:rPr>
        <w:rFonts w:ascii="Arial" w:hAnsi="Arial" w:cs="Arial"/>
        <w:sz w:val="18"/>
      </w:rPr>
      <w:t>-OS/TUKE/P6/01-01/05-03</w:t>
    </w:r>
    <w:r w:rsidR="008201DD">
      <w:rPr>
        <w:rFonts w:ascii="Arial" w:hAnsi="Arial" w:cs="Arial"/>
        <w:sz w:val="18"/>
      </w:rPr>
      <w:tab/>
    </w:r>
    <w:r w:rsidR="00CF1F57">
      <w:rPr>
        <w:rFonts w:ascii="Arial" w:hAnsi="Arial" w:cs="Arial"/>
        <w:sz w:val="16"/>
        <w:szCs w:val="22"/>
      </w:rPr>
      <w:t>Poznámka:</w:t>
    </w:r>
    <w:r w:rsidR="00CF1F57">
      <w:rPr>
        <w:rFonts w:ascii="Arial" w:hAnsi="Arial" w:cs="Arial"/>
        <w:sz w:val="16"/>
        <w:szCs w:val="22"/>
      </w:rPr>
      <w:tab/>
    </w:r>
    <w:r>
      <w:rPr>
        <w:rFonts w:ascii="Arial" w:hAnsi="Arial" w:cs="Arial"/>
        <w:sz w:val="16"/>
        <w:szCs w:val="22"/>
      </w:rPr>
      <w:t>*</w:t>
    </w:r>
    <w:r w:rsidR="004C0BC9" w:rsidRPr="004C0BC9">
      <w:rPr>
        <w:rFonts w:ascii="Arial" w:hAnsi="Arial" w:cs="Arial"/>
        <w:sz w:val="16"/>
        <w:szCs w:val="22"/>
      </w:rPr>
      <w:t xml:space="preserve">uvádza sa názov </w:t>
    </w:r>
    <w:r w:rsidR="004C0BC9">
      <w:rPr>
        <w:rFonts w:ascii="Arial" w:hAnsi="Arial" w:cs="Arial"/>
        <w:sz w:val="16"/>
        <w:szCs w:val="22"/>
      </w:rPr>
      <w:t xml:space="preserve">auditovaného </w:t>
    </w:r>
    <w:r w:rsidR="004C0BC9" w:rsidRPr="004C0BC9">
      <w:rPr>
        <w:rFonts w:ascii="Arial" w:hAnsi="Arial" w:cs="Arial"/>
        <w:sz w:val="16"/>
        <w:szCs w:val="22"/>
      </w:rPr>
      <w:t>procesu podľa mapy procesov</w:t>
    </w:r>
    <w:r w:rsidR="004C0BC9">
      <w:rPr>
        <w:rFonts w:ascii="Arial" w:hAnsi="Arial" w:cs="Arial"/>
        <w:sz w:val="16"/>
        <w:szCs w:val="22"/>
      </w:rPr>
      <w:t xml:space="preserve"> TUKE</w:t>
    </w:r>
  </w:p>
  <w:p w:rsidR="0089082D" w:rsidRDefault="008201DD" w:rsidP="005B3F40">
    <w:pPr>
      <w:pStyle w:val="Pta"/>
      <w:tabs>
        <w:tab w:val="clear" w:pos="4536"/>
        <w:tab w:val="left" w:pos="4962"/>
      </w:tabs>
      <w:ind w:firstLine="4536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 w:rsidR="007A362C">
      <w:rPr>
        <w:rFonts w:ascii="Arial" w:hAnsi="Arial" w:cs="Arial"/>
        <w:sz w:val="16"/>
      </w:rPr>
      <w:t>**</w:t>
    </w:r>
    <w:r w:rsidR="004C0BC9">
      <w:rPr>
        <w:rFonts w:ascii="Arial" w:hAnsi="Arial" w:cs="Arial"/>
        <w:sz w:val="16"/>
      </w:rPr>
      <w:t xml:space="preserve"> uvádzajú sa aplikovateľné postupy, </w:t>
    </w:r>
    <w:r w:rsidR="00A46FEB">
      <w:rPr>
        <w:rFonts w:ascii="Arial" w:hAnsi="Arial" w:cs="Arial"/>
        <w:sz w:val="16"/>
      </w:rPr>
      <w:t>smernice, právne</w:t>
    </w:r>
    <w:r w:rsidR="00B73096">
      <w:rPr>
        <w:rFonts w:ascii="Arial" w:hAnsi="Arial" w:cs="Arial"/>
        <w:sz w:val="16"/>
      </w:rPr>
      <w:t xml:space="preserve"> požiadavky, zmluvné požiadavky a</w:t>
    </w:r>
    <w:r w:rsidR="00D11F49">
      <w:rPr>
        <w:rFonts w:ascii="Arial" w:hAnsi="Arial" w:cs="Arial"/>
        <w:sz w:val="16"/>
      </w:rPr>
      <w:t>/</w:t>
    </w:r>
    <w:r w:rsidR="00B73096">
      <w:rPr>
        <w:rFonts w:ascii="Arial" w:hAnsi="Arial" w:cs="Arial"/>
        <w:sz w:val="16"/>
      </w:rPr>
      <w:t>alebo</w:t>
    </w:r>
    <w:r w:rsidR="00A46FEB">
      <w:rPr>
        <w:rFonts w:ascii="Arial" w:hAnsi="Arial" w:cs="Arial"/>
        <w:sz w:val="16"/>
      </w:rPr>
      <w:t xml:space="preserve"> požiadavky normy </w:t>
    </w:r>
    <w:r w:rsidR="001F3923">
      <w:rPr>
        <w:rFonts w:ascii="Arial" w:hAnsi="Arial" w:cs="Arial"/>
        <w:sz w:val="16"/>
      </w:rPr>
      <w:t>ISO 9001</w:t>
    </w:r>
  </w:p>
  <w:p w:rsidR="005B3F40" w:rsidRPr="005B3F40" w:rsidRDefault="005B3F40" w:rsidP="005B3F40">
    <w:pPr>
      <w:pStyle w:val="Pta"/>
      <w:spacing w:before="60"/>
      <w:ind w:right="-743"/>
      <w:jc w:val="right"/>
      <w:rPr>
        <w:sz w:val="18"/>
        <w:szCs w:val="18"/>
      </w:rPr>
    </w:pPr>
    <w:r w:rsidRPr="005B3F40">
      <w:rPr>
        <w:rFonts w:ascii="Arial" w:hAnsi="Arial" w:cs="Arial"/>
        <w:color w:val="767171"/>
        <w:sz w:val="18"/>
        <w:szCs w:val="18"/>
      </w:rPr>
      <w:t>Po vytlačení zo siete je to neriadená kópia dokumentu</w:t>
    </w:r>
    <w:r w:rsidRPr="005B3F40">
      <w:rPr>
        <w:color w:val="767171"/>
        <w:sz w:val="18"/>
        <w:szCs w:val="18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E0" w:rsidRDefault="005550E0" w:rsidP="00BA279A">
      <w:pPr>
        <w:pStyle w:val="Hlavika"/>
      </w:pPr>
      <w:r>
        <w:separator/>
      </w:r>
    </w:p>
  </w:footnote>
  <w:footnote w:type="continuationSeparator" w:id="0">
    <w:p w:rsidR="005550E0" w:rsidRDefault="005550E0" w:rsidP="00BA279A">
      <w:pPr>
        <w:pStyle w:val="Hlavika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F75"/>
    <w:rsid w:val="000039A8"/>
    <w:rsid w:val="00003E87"/>
    <w:rsid w:val="0000430E"/>
    <w:rsid w:val="00006BA1"/>
    <w:rsid w:val="00031D9A"/>
    <w:rsid w:val="0003254F"/>
    <w:rsid w:val="000345B1"/>
    <w:rsid w:val="00042667"/>
    <w:rsid w:val="000465F1"/>
    <w:rsid w:val="00050464"/>
    <w:rsid w:val="00050A74"/>
    <w:rsid w:val="0006587B"/>
    <w:rsid w:val="000663ED"/>
    <w:rsid w:val="00066A79"/>
    <w:rsid w:val="00071BD1"/>
    <w:rsid w:val="000916E2"/>
    <w:rsid w:val="00092719"/>
    <w:rsid w:val="000A3C76"/>
    <w:rsid w:val="000B601B"/>
    <w:rsid w:val="000C1EF4"/>
    <w:rsid w:val="000C4C70"/>
    <w:rsid w:val="000D029A"/>
    <w:rsid w:val="000D5ED3"/>
    <w:rsid w:val="000D7229"/>
    <w:rsid w:val="000D7788"/>
    <w:rsid w:val="000E1EFA"/>
    <w:rsid w:val="000E7A22"/>
    <w:rsid w:val="001050BE"/>
    <w:rsid w:val="001130B2"/>
    <w:rsid w:val="00123161"/>
    <w:rsid w:val="00125AA7"/>
    <w:rsid w:val="00136BD0"/>
    <w:rsid w:val="00141045"/>
    <w:rsid w:val="00147641"/>
    <w:rsid w:val="00153F6D"/>
    <w:rsid w:val="00160DAC"/>
    <w:rsid w:val="00167CBB"/>
    <w:rsid w:val="0017195A"/>
    <w:rsid w:val="00175A7F"/>
    <w:rsid w:val="001972F1"/>
    <w:rsid w:val="001B6029"/>
    <w:rsid w:val="001C20E8"/>
    <w:rsid w:val="001C2424"/>
    <w:rsid w:val="001C602A"/>
    <w:rsid w:val="001C70F8"/>
    <w:rsid w:val="001D32C1"/>
    <w:rsid w:val="001D4406"/>
    <w:rsid w:val="001D5644"/>
    <w:rsid w:val="001E274B"/>
    <w:rsid w:val="001E649F"/>
    <w:rsid w:val="001F1D78"/>
    <w:rsid w:val="001F3923"/>
    <w:rsid w:val="001F5A5C"/>
    <w:rsid w:val="001F77D7"/>
    <w:rsid w:val="00215C0D"/>
    <w:rsid w:val="00222F9F"/>
    <w:rsid w:val="002252DC"/>
    <w:rsid w:val="002354D4"/>
    <w:rsid w:val="0023737F"/>
    <w:rsid w:val="00237CA9"/>
    <w:rsid w:val="00243188"/>
    <w:rsid w:val="00244DA5"/>
    <w:rsid w:val="00251FFE"/>
    <w:rsid w:val="00266E6A"/>
    <w:rsid w:val="00275D31"/>
    <w:rsid w:val="00285630"/>
    <w:rsid w:val="0028648E"/>
    <w:rsid w:val="00287A1B"/>
    <w:rsid w:val="00296276"/>
    <w:rsid w:val="002A2461"/>
    <w:rsid w:val="002A4D9D"/>
    <w:rsid w:val="002B12B9"/>
    <w:rsid w:val="002B1D4D"/>
    <w:rsid w:val="002B1EFD"/>
    <w:rsid w:val="002B6C4B"/>
    <w:rsid w:val="002D6E2D"/>
    <w:rsid w:val="002E0CB2"/>
    <w:rsid w:val="002E7BBC"/>
    <w:rsid w:val="002E7D0E"/>
    <w:rsid w:val="002F2E34"/>
    <w:rsid w:val="002F713A"/>
    <w:rsid w:val="00303102"/>
    <w:rsid w:val="003047FE"/>
    <w:rsid w:val="0030650E"/>
    <w:rsid w:val="00321C52"/>
    <w:rsid w:val="00322DD8"/>
    <w:rsid w:val="00332E9B"/>
    <w:rsid w:val="00344E89"/>
    <w:rsid w:val="003478E9"/>
    <w:rsid w:val="00351F42"/>
    <w:rsid w:val="00355E9D"/>
    <w:rsid w:val="00356DD3"/>
    <w:rsid w:val="003571BE"/>
    <w:rsid w:val="003603CD"/>
    <w:rsid w:val="003628F9"/>
    <w:rsid w:val="003663FA"/>
    <w:rsid w:val="0037328E"/>
    <w:rsid w:val="003779FE"/>
    <w:rsid w:val="00381BD5"/>
    <w:rsid w:val="003854E6"/>
    <w:rsid w:val="003A1829"/>
    <w:rsid w:val="003A6D06"/>
    <w:rsid w:val="003B25F0"/>
    <w:rsid w:val="003B2765"/>
    <w:rsid w:val="003C4FC9"/>
    <w:rsid w:val="003C7BAF"/>
    <w:rsid w:val="003D0B4C"/>
    <w:rsid w:val="003D6A77"/>
    <w:rsid w:val="003F1631"/>
    <w:rsid w:val="003F182F"/>
    <w:rsid w:val="003F2906"/>
    <w:rsid w:val="00402A1C"/>
    <w:rsid w:val="00403691"/>
    <w:rsid w:val="00415103"/>
    <w:rsid w:val="00415761"/>
    <w:rsid w:val="0041690C"/>
    <w:rsid w:val="00420E77"/>
    <w:rsid w:val="00433101"/>
    <w:rsid w:val="00442F76"/>
    <w:rsid w:val="0044420F"/>
    <w:rsid w:val="00471D1A"/>
    <w:rsid w:val="00480DFF"/>
    <w:rsid w:val="00485386"/>
    <w:rsid w:val="004A5C43"/>
    <w:rsid w:val="004A5DAA"/>
    <w:rsid w:val="004B2AB7"/>
    <w:rsid w:val="004B5F9E"/>
    <w:rsid w:val="004B7967"/>
    <w:rsid w:val="004C0BC9"/>
    <w:rsid w:val="004C1B78"/>
    <w:rsid w:val="004C3484"/>
    <w:rsid w:val="004C5110"/>
    <w:rsid w:val="004C5192"/>
    <w:rsid w:val="004D49F0"/>
    <w:rsid w:val="004E1BC7"/>
    <w:rsid w:val="004F6811"/>
    <w:rsid w:val="0050096E"/>
    <w:rsid w:val="00506C7B"/>
    <w:rsid w:val="00515B85"/>
    <w:rsid w:val="00517F0C"/>
    <w:rsid w:val="005232FA"/>
    <w:rsid w:val="00527131"/>
    <w:rsid w:val="00535FFF"/>
    <w:rsid w:val="00536135"/>
    <w:rsid w:val="00553877"/>
    <w:rsid w:val="005550E0"/>
    <w:rsid w:val="005564E3"/>
    <w:rsid w:val="00562B79"/>
    <w:rsid w:val="00565B98"/>
    <w:rsid w:val="00566E7A"/>
    <w:rsid w:val="00573990"/>
    <w:rsid w:val="00577756"/>
    <w:rsid w:val="00586751"/>
    <w:rsid w:val="00594855"/>
    <w:rsid w:val="005948E7"/>
    <w:rsid w:val="005B3F40"/>
    <w:rsid w:val="005B42F9"/>
    <w:rsid w:val="005B4C86"/>
    <w:rsid w:val="005B73C2"/>
    <w:rsid w:val="005C41D0"/>
    <w:rsid w:val="005C6DB6"/>
    <w:rsid w:val="005D17E0"/>
    <w:rsid w:val="005D2558"/>
    <w:rsid w:val="005E2C4B"/>
    <w:rsid w:val="005F3B09"/>
    <w:rsid w:val="005F4860"/>
    <w:rsid w:val="005F6438"/>
    <w:rsid w:val="005F701F"/>
    <w:rsid w:val="00600635"/>
    <w:rsid w:val="00602063"/>
    <w:rsid w:val="00610BEA"/>
    <w:rsid w:val="006133B9"/>
    <w:rsid w:val="006230BB"/>
    <w:rsid w:val="006265D9"/>
    <w:rsid w:val="00640A43"/>
    <w:rsid w:val="00642298"/>
    <w:rsid w:val="0064467F"/>
    <w:rsid w:val="006609ED"/>
    <w:rsid w:val="00665A8A"/>
    <w:rsid w:val="00673E85"/>
    <w:rsid w:val="0067543A"/>
    <w:rsid w:val="006808C4"/>
    <w:rsid w:val="0068310D"/>
    <w:rsid w:val="006841A2"/>
    <w:rsid w:val="00690991"/>
    <w:rsid w:val="006A08AF"/>
    <w:rsid w:val="006A3D86"/>
    <w:rsid w:val="006A50DC"/>
    <w:rsid w:val="006C65EF"/>
    <w:rsid w:val="006E2CAA"/>
    <w:rsid w:val="006E7A7B"/>
    <w:rsid w:val="006F1DCB"/>
    <w:rsid w:val="006F30E1"/>
    <w:rsid w:val="007122FC"/>
    <w:rsid w:val="007174E4"/>
    <w:rsid w:val="00722AB8"/>
    <w:rsid w:val="007274E9"/>
    <w:rsid w:val="00730790"/>
    <w:rsid w:val="00736B47"/>
    <w:rsid w:val="00760AB7"/>
    <w:rsid w:val="00767310"/>
    <w:rsid w:val="00772697"/>
    <w:rsid w:val="00773B5C"/>
    <w:rsid w:val="00777CA9"/>
    <w:rsid w:val="007813C9"/>
    <w:rsid w:val="00783AE9"/>
    <w:rsid w:val="00790F41"/>
    <w:rsid w:val="00791917"/>
    <w:rsid w:val="00795D01"/>
    <w:rsid w:val="007A362C"/>
    <w:rsid w:val="007C7F24"/>
    <w:rsid w:val="007D33A6"/>
    <w:rsid w:val="007D3A79"/>
    <w:rsid w:val="007D48C6"/>
    <w:rsid w:val="007D63FE"/>
    <w:rsid w:val="007E04CD"/>
    <w:rsid w:val="007E25BA"/>
    <w:rsid w:val="007E6553"/>
    <w:rsid w:val="007F5A9A"/>
    <w:rsid w:val="00802A92"/>
    <w:rsid w:val="00812CF6"/>
    <w:rsid w:val="00817D22"/>
    <w:rsid w:val="008201DD"/>
    <w:rsid w:val="00840491"/>
    <w:rsid w:val="0084341E"/>
    <w:rsid w:val="008514FC"/>
    <w:rsid w:val="00854BAC"/>
    <w:rsid w:val="00880366"/>
    <w:rsid w:val="0089082D"/>
    <w:rsid w:val="008928BF"/>
    <w:rsid w:val="00896A88"/>
    <w:rsid w:val="008A188D"/>
    <w:rsid w:val="008A2CED"/>
    <w:rsid w:val="008A3D29"/>
    <w:rsid w:val="008A60DC"/>
    <w:rsid w:val="008B3519"/>
    <w:rsid w:val="008B505A"/>
    <w:rsid w:val="008B5441"/>
    <w:rsid w:val="008D588E"/>
    <w:rsid w:val="008E5AE3"/>
    <w:rsid w:val="008F66BF"/>
    <w:rsid w:val="00913874"/>
    <w:rsid w:val="0091562A"/>
    <w:rsid w:val="009167AB"/>
    <w:rsid w:val="00924B21"/>
    <w:rsid w:val="00927A70"/>
    <w:rsid w:val="00934AED"/>
    <w:rsid w:val="00950C1A"/>
    <w:rsid w:val="00956BB2"/>
    <w:rsid w:val="00964AC4"/>
    <w:rsid w:val="00965589"/>
    <w:rsid w:val="00966552"/>
    <w:rsid w:val="009714AE"/>
    <w:rsid w:val="00973847"/>
    <w:rsid w:val="00986652"/>
    <w:rsid w:val="009A6F62"/>
    <w:rsid w:val="009C1DCC"/>
    <w:rsid w:val="009C1E96"/>
    <w:rsid w:val="009C7BF2"/>
    <w:rsid w:val="009E4D22"/>
    <w:rsid w:val="009E5371"/>
    <w:rsid w:val="009E664F"/>
    <w:rsid w:val="009F1BAE"/>
    <w:rsid w:val="00A1582A"/>
    <w:rsid w:val="00A26A8B"/>
    <w:rsid w:val="00A36F3C"/>
    <w:rsid w:val="00A42407"/>
    <w:rsid w:val="00A4368A"/>
    <w:rsid w:val="00A46FEB"/>
    <w:rsid w:val="00A5601D"/>
    <w:rsid w:val="00A571FC"/>
    <w:rsid w:val="00A638E9"/>
    <w:rsid w:val="00A654AE"/>
    <w:rsid w:val="00A65500"/>
    <w:rsid w:val="00A659FD"/>
    <w:rsid w:val="00A70195"/>
    <w:rsid w:val="00A70635"/>
    <w:rsid w:val="00A7166C"/>
    <w:rsid w:val="00A73D4A"/>
    <w:rsid w:val="00A818F4"/>
    <w:rsid w:val="00A83C6D"/>
    <w:rsid w:val="00A869C7"/>
    <w:rsid w:val="00A977C0"/>
    <w:rsid w:val="00AA41CC"/>
    <w:rsid w:val="00AA6B6D"/>
    <w:rsid w:val="00AC34F3"/>
    <w:rsid w:val="00AC5E87"/>
    <w:rsid w:val="00AC7B7D"/>
    <w:rsid w:val="00AE2080"/>
    <w:rsid w:val="00AE299A"/>
    <w:rsid w:val="00AE2B8F"/>
    <w:rsid w:val="00AE7049"/>
    <w:rsid w:val="00AF2D38"/>
    <w:rsid w:val="00AF66F1"/>
    <w:rsid w:val="00B02549"/>
    <w:rsid w:val="00B263DC"/>
    <w:rsid w:val="00B27816"/>
    <w:rsid w:val="00B34B30"/>
    <w:rsid w:val="00B3595C"/>
    <w:rsid w:val="00B37691"/>
    <w:rsid w:val="00B43156"/>
    <w:rsid w:val="00B43DFC"/>
    <w:rsid w:val="00B55A70"/>
    <w:rsid w:val="00B55DA5"/>
    <w:rsid w:val="00B62B2C"/>
    <w:rsid w:val="00B63281"/>
    <w:rsid w:val="00B702D0"/>
    <w:rsid w:val="00B73096"/>
    <w:rsid w:val="00B81F35"/>
    <w:rsid w:val="00B83FF7"/>
    <w:rsid w:val="00B867DB"/>
    <w:rsid w:val="00B94655"/>
    <w:rsid w:val="00BA279A"/>
    <w:rsid w:val="00BA42BB"/>
    <w:rsid w:val="00BB22B4"/>
    <w:rsid w:val="00BC5354"/>
    <w:rsid w:val="00BC536B"/>
    <w:rsid w:val="00BD4C0A"/>
    <w:rsid w:val="00BE3F77"/>
    <w:rsid w:val="00BE4CBD"/>
    <w:rsid w:val="00BF195C"/>
    <w:rsid w:val="00BF2BC8"/>
    <w:rsid w:val="00C03828"/>
    <w:rsid w:val="00C04B45"/>
    <w:rsid w:val="00C123CE"/>
    <w:rsid w:val="00C12F7C"/>
    <w:rsid w:val="00C13FEB"/>
    <w:rsid w:val="00C17A49"/>
    <w:rsid w:val="00C25390"/>
    <w:rsid w:val="00C306BA"/>
    <w:rsid w:val="00C32BF8"/>
    <w:rsid w:val="00C45541"/>
    <w:rsid w:val="00C47F83"/>
    <w:rsid w:val="00C54306"/>
    <w:rsid w:val="00C60220"/>
    <w:rsid w:val="00C71F61"/>
    <w:rsid w:val="00C72348"/>
    <w:rsid w:val="00C927AE"/>
    <w:rsid w:val="00CA4480"/>
    <w:rsid w:val="00CA498A"/>
    <w:rsid w:val="00CA5475"/>
    <w:rsid w:val="00CA56AD"/>
    <w:rsid w:val="00CB121B"/>
    <w:rsid w:val="00CD586E"/>
    <w:rsid w:val="00CE2B50"/>
    <w:rsid w:val="00CF110B"/>
    <w:rsid w:val="00CF1F57"/>
    <w:rsid w:val="00CF2A29"/>
    <w:rsid w:val="00CF38F3"/>
    <w:rsid w:val="00D05EB3"/>
    <w:rsid w:val="00D117FE"/>
    <w:rsid w:val="00D11F49"/>
    <w:rsid w:val="00D11F6C"/>
    <w:rsid w:val="00D21C26"/>
    <w:rsid w:val="00D231CF"/>
    <w:rsid w:val="00D30612"/>
    <w:rsid w:val="00D40317"/>
    <w:rsid w:val="00D41F4F"/>
    <w:rsid w:val="00D51A65"/>
    <w:rsid w:val="00D534DF"/>
    <w:rsid w:val="00D53B37"/>
    <w:rsid w:val="00D601C8"/>
    <w:rsid w:val="00D602C1"/>
    <w:rsid w:val="00D70238"/>
    <w:rsid w:val="00D71A70"/>
    <w:rsid w:val="00D73251"/>
    <w:rsid w:val="00D77BB8"/>
    <w:rsid w:val="00D80A2A"/>
    <w:rsid w:val="00D8601D"/>
    <w:rsid w:val="00D9693E"/>
    <w:rsid w:val="00DA04F0"/>
    <w:rsid w:val="00DB0CFD"/>
    <w:rsid w:val="00DB1DEC"/>
    <w:rsid w:val="00DB6605"/>
    <w:rsid w:val="00DB66D0"/>
    <w:rsid w:val="00DC324E"/>
    <w:rsid w:val="00DC5821"/>
    <w:rsid w:val="00DC682D"/>
    <w:rsid w:val="00DC75B1"/>
    <w:rsid w:val="00DC7C08"/>
    <w:rsid w:val="00DD0377"/>
    <w:rsid w:val="00DE3D82"/>
    <w:rsid w:val="00DE4AE5"/>
    <w:rsid w:val="00DE6748"/>
    <w:rsid w:val="00DF4A50"/>
    <w:rsid w:val="00E04200"/>
    <w:rsid w:val="00E057D7"/>
    <w:rsid w:val="00E0709A"/>
    <w:rsid w:val="00E071A7"/>
    <w:rsid w:val="00E20426"/>
    <w:rsid w:val="00E270D7"/>
    <w:rsid w:val="00E37158"/>
    <w:rsid w:val="00E46096"/>
    <w:rsid w:val="00E50DBC"/>
    <w:rsid w:val="00E543E2"/>
    <w:rsid w:val="00E549FD"/>
    <w:rsid w:val="00E5555E"/>
    <w:rsid w:val="00E633B5"/>
    <w:rsid w:val="00E70A23"/>
    <w:rsid w:val="00E7373F"/>
    <w:rsid w:val="00E7676D"/>
    <w:rsid w:val="00E810DB"/>
    <w:rsid w:val="00E866AE"/>
    <w:rsid w:val="00EA2F70"/>
    <w:rsid w:val="00EA4885"/>
    <w:rsid w:val="00EB449F"/>
    <w:rsid w:val="00EB5A9F"/>
    <w:rsid w:val="00EC03E4"/>
    <w:rsid w:val="00EC3B96"/>
    <w:rsid w:val="00EC4BBB"/>
    <w:rsid w:val="00ED1EC9"/>
    <w:rsid w:val="00ED62FA"/>
    <w:rsid w:val="00ED6E94"/>
    <w:rsid w:val="00EE19B9"/>
    <w:rsid w:val="00EE75F2"/>
    <w:rsid w:val="00F01437"/>
    <w:rsid w:val="00F16409"/>
    <w:rsid w:val="00F168CE"/>
    <w:rsid w:val="00F20FCC"/>
    <w:rsid w:val="00F21973"/>
    <w:rsid w:val="00F43F75"/>
    <w:rsid w:val="00F476F4"/>
    <w:rsid w:val="00F505E2"/>
    <w:rsid w:val="00F61A4C"/>
    <w:rsid w:val="00F65E12"/>
    <w:rsid w:val="00F702FB"/>
    <w:rsid w:val="00F815F0"/>
    <w:rsid w:val="00F82DED"/>
    <w:rsid w:val="00F9697C"/>
    <w:rsid w:val="00FA0796"/>
    <w:rsid w:val="00FD0231"/>
    <w:rsid w:val="00FD2C4C"/>
    <w:rsid w:val="00FD32FA"/>
    <w:rsid w:val="00FD715D"/>
    <w:rsid w:val="00FE141D"/>
    <w:rsid w:val="00FE2787"/>
    <w:rsid w:val="00FE4ED4"/>
    <w:rsid w:val="00FF320D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6FEB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4240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A4240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6A3D86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rsid w:val="00A46FEB"/>
    <w:rPr>
      <w:sz w:val="24"/>
      <w:szCs w:val="24"/>
      <w:lang w:eastAsia="cs-CZ"/>
    </w:rPr>
  </w:style>
  <w:style w:type="character" w:customStyle="1" w:styleId="PtaChar">
    <w:name w:val="Päta Char"/>
    <w:link w:val="Pta"/>
    <w:rsid w:val="005B3F40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prog_inter_audit_2005%20(1)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9D17F-07EC-47F1-A563-482CA3A4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prog_inter_audit_2005 (1)</Template>
  <TotalTime>1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Telegrafia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user;AP</dc:creator>
  <cp:lastModifiedBy>iveta</cp:lastModifiedBy>
  <cp:revision>2</cp:revision>
  <cp:lastPrinted>2020-03-03T19:39:00Z</cp:lastPrinted>
  <dcterms:created xsi:type="dcterms:W3CDTF">2020-05-20T07:25:00Z</dcterms:created>
  <dcterms:modified xsi:type="dcterms:W3CDTF">2020-05-20T07:25:00Z</dcterms:modified>
</cp:coreProperties>
</file>